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83269" w14:textId="77777777" w:rsidR="007405D9" w:rsidRDefault="007405D9">
      <w:pPr>
        <w:spacing w:line="276" w:lineRule="auto"/>
        <w:rPr>
          <w:rFonts w:ascii="Arial" w:eastAsia="Arial" w:hAnsi="Arial" w:cs="Arial"/>
          <w:sz w:val="20"/>
          <w:szCs w:val="20"/>
        </w:rPr>
      </w:pPr>
    </w:p>
    <w:p w14:paraId="52928D8E" w14:textId="77777777" w:rsidR="007405D9" w:rsidRDefault="007405D9">
      <w:pPr>
        <w:spacing w:line="276" w:lineRule="auto"/>
        <w:rPr>
          <w:rFonts w:ascii="Segoe UI" w:eastAsia="Segoe UI" w:hAnsi="Segoe UI" w:cs="Segoe UI"/>
          <w:sz w:val="18"/>
          <w:szCs w:val="18"/>
        </w:rPr>
      </w:pPr>
    </w:p>
    <w:p w14:paraId="5B4D6F41" w14:textId="77777777" w:rsidR="007405D9" w:rsidRDefault="007405D9">
      <w:pPr>
        <w:spacing w:line="276" w:lineRule="auto"/>
        <w:jc w:val="right"/>
        <w:rPr>
          <w:rFonts w:ascii="Arial" w:eastAsia="Arial" w:hAnsi="Arial" w:cs="Arial"/>
          <w:sz w:val="20"/>
          <w:szCs w:val="20"/>
        </w:rPr>
      </w:pPr>
    </w:p>
    <w:p w14:paraId="15EB5F22" w14:textId="6943F5F9" w:rsidR="00950D97" w:rsidRPr="00950D97" w:rsidRDefault="00950D97" w:rsidP="00950D97">
      <w:pPr>
        <w:pStyle w:val="NormaleWeb"/>
        <w:shd w:val="clear" w:color="auto" w:fill="FFFFFF"/>
        <w:jc w:val="right"/>
        <w:rPr>
          <w:rFonts w:ascii="Arial" w:hAnsi="Arial"/>
          <w:sz w:val="21"/>
          <w:szCs w:val="21"/>
        </w:rPr>
      </w:pPr>
      <w:r w:rsidRPr="00950D97">
        <w:rPr>
          <w:rFonts w:ascii="Arial" w:hAnsi="Arial"/>
          <w:sz w:val="21"/>
          <w:szCs w:val="21"/>
        </w:rPr>
        <w:t xml:space="preserve">Verona, </w:t>
      </w:r>
      <w:r w:rsidR="00D324AB">
        <w:rPr>
          <w:rFonts w:ascii="Arial" w:hAnsi="Arial"/>
          <w:sz w:val="21"/>
          <w:szCs w:val="21"/>
        </w:rPr>
        <w:t>8</w:t>
      </w:r>
      <w:r w:rsidRPr="00950D97">
        <w:rPr>
          <w:rFonts w:ascii="Arial" w:hAnsi="Arial"/>
          <w:sz w:val="21"/>
          <w:szCs w:val="21"/>
        </w:rPr>
        <w:t xml:space="preserve"> luglio 2021</w:t>
      </w:r>
    </w:p>
    <w:p w14:paraId="49269F81" w14:textId="77777777" w:rsidR="00950D97" w:rsidRDefault="00950D97">
      <w:pPr>
        <w:pStyle w:val="NormaleWeb"/>
        <w:shd w:val="clear" w:color="auto" w:fill="FFFFFF"/>
        <w:jc w:val="center"/>
        <w:rPr>
          <w:rFonts w:ascii="Arial" w:hAnsi="Arial"/>
        </w:rPr>
      </w:pPr>
    </w:p>
    <w:p w14:paraId="44B203B4" w14:textId="6956FCA1" w:rsidR="007405D9" w:rsidRPr="00950D97" w:rsidRDefault="00950D97">
      <w:pPr>
        <w:pStyle w:val="NormaleWeb"/>
        <w:shd w:val="clear" w:color="auto" w:fill="FFFFFF"/>
        <w:jc w:val="center"/>
        <w:rPr>
          <w:rFonts w:ascii="Arial" w:hAnsi="Arial"/>
        </w:rPr>
      </w:pPr>
      <w:r w:rsidRPr="00950D97">
        <w:rPr>
          <w:rFonts w:ascii="Arial" w:hAnsi="Arial"/>
        </w:rPr>
        <w:t>Comunicato stampa</w:t>
      </w:r>
    </w:p>
    <w:p w14:paraId="49D5A46E" w14:textId="6459C15A" w:rsidR="00950D97" w:rsidRPr="00950D97" w:rsidRDefault="00950D97">
      <w:pPr>
        <w:pStyle w:val="NormaleWeb"/>
        <w:shd w:val="clear" w:color="auto" w:fill="FFFFFF"/>
        <w:jc w:val="center"/>
        <w:rPr>
          <w:rFonts w:ascii="Arial" w:hAnsi="Arial"/>
          <w:b/>
          <w:bCs/>
          <w:sz w:val="32"/>
          <w:szCs w:val="32"/>
        </w:rPr>
      </w:pPr>
      <w:r w:rsidRPr="00950D97">
        <w:rPr>
          <w:rFonts w:ascii="Arial" w:hAnsi="Arial"/>
          <w:b/>
          <w:bCs/>
          <w:sz w:val="32"/>
          <w:szCs w:val="32"/>
        </w:rPr>
        <w:t>Poco ballabili ballate</w:t>
      </w:r>
    </w:p>
    <w:p w14:paraId="7A706DB3" w14:textId="77777777" w:rsidR="00E423FD" w:rsidRDefault="00950D97" w:rsidP="00E423FD">
      <w:pPr>
        <w:pStyle w:val="NormaleWeb"/>
        <w:shd w:val="clear" w:color="auto" w:fill="FFFFFF"/>
        <w:spacing w:line="276" w:lineRule="auto"/>
        <w:jc w:val="center"/>
        <w:rPr>
          <w:rFonts w:ascii="Arial" w:hAnsi="Arial"/>
        </w:rPr>
      </w:pPr>
      <w:r w:rsidRPr="00950D97">
        <w:rPr>
          <w:rFonts w:ascii="Arial" w:hAnsi="Arial"/>
        </w:rPr>
        <w:t>Presentato</w:t>
      </w:r>
      <w:r>
        <w:rPr>
          <w:rFonts w:ascii="Arial" w:hAnsi="Arial"/>
        </w:rPr>
        <w:t xml:space="preserve"> in ateneo,</w:t>
      </w:r>
      <w:r w:rsidRPr="00950D97">
        <w:rPr>
          <w:rFonts w:ascii="Arial" w:hAnsi="Arial"/>
        </w:rPr>
        <w:t xml:space="preserve"> </w:t>
      </w:r>
      <w:r w:rsidR="00D324AB">
        <w:rPr>
          <w:rFonts w:ascii="Arial" w:hAnsi="Arial"/>
        </w:rPr>
        <w:t>giovedì 8</w:t>
      </w:r>
      <w:r w:rsidRPr="00950D97">
        <w:rPr>
          <w:rFonts w:ascii="Arial" w:hAnsi="Arial"/>
        </w:rPr>
        <w:t xml:space="preserve"> luglio</w:t>
      </w:r>
      <w:r>
        <w:rPr>
          <w:rFonts w:ascii="Arial" w:hAnsi="Arial"/>
        </w:rPr>
        <w:t>,</w:t>
      </w:r>
      <w:r w:rsidRPr="00950D97">
        <w:rPr>
          <w:rFonts w:ascii="Arial" w:hAnsi="Arial"/>
        </w:rPr>
        <w:t xml:space="preserve"> il nuovo disco d</w:t>
      </w:r>
      <w:r w:rsidR="00E0450C">
        <w:rPr>
          <w:rFonts w:ascii="Arial" w:hAnsi="Arial"/>
        </w:rPr>
        <w:t xml:space="preserve">el professor Claudio Bassi, alias </w:t>
      </w:r>
      <w:proofErr w:type="spellStart"/>
      <w:r w:rsidR="00E0450C">
        <w:rPr>
          <w:rFonts w:ascii="Arial" w:hAnsi="Arial"/>
        </w:rPr>
        <w:t>Bifo</w:t>
      </w:r>
      <w:proofErr w:type="spellEnd"/>
      <w:r w:rsidR="00E423FD">
        <w:rPr>
          <w:rFonts w:ascii="Arial" w:hAnsi="Arial"/>
        </w:rPr>
        <w:t xml:space="preserve">. </w:t>
      </w:r>
    </w:p>
    <w:p w14:paraId="1B2BD4FA" w14:textId="462D69C2" w:rsidR="00E423FD" w:rsidRPr="00D21555" w:rsidRDefault="00E423FD" w:rsidP="00E423FD">
      <w:pPr>
        <w:pStyle w:val="NormaleWeb"/>
        <w:shd w:val="clear" w:color="auto" w:fill="FFFFFF"/>
        <w:spacing w:line="276" w:lineRule="auto"/>
        <w:jc w:val="center"/>
        <w:rPr>
          <w:rFonts w:ascii="Arial" w:hAnsi="Arial" w:cs="Arial"/>
          <w:color w:val="000000" w:themeColor="text1"/>
        </w:rPr>
      </w:pPr>
      <w:r>
        <w:rPr>
          <w:rFonts w:ascii="Arial" w:hAnsi="Arial" w:cs="Arial"/>
          <w:color w:val="000000" w:themeColor="text1"/>
        </w:rPr>
        <w:t>Il ricavato sarà devoluto all’associazione Amici del pancreas</w:t>
      </w:r>
    </w:p>
    <w:p w14:paraId="625B86CA" w14:textId="7B963CAE" w:rsidR="00950D97" w:rsidRPr="00950D97" w:rsidRDefault="00950D97">
      <w:pPr>
        <w:pStyle w:val="NormaleWeb"/>
        <w:shd w:val="clear" w:color="auto" w:fill="FFFFFF"/>
        <w:jc w:val="center"/>
        <w:rPr>
          <w:rFonts w:ascii="Arial" w:eastAsia="Arial" w:hAnsi="Arial" w:cs="Arial"/>
        </w:rPr>
      </w:pPr>
    </w:p>
    <w:p w14:paraId="0BDB5C5F" w14:textId="31CF7278" w:rsidR="007405D9" w:rsidRPr="00D21555" w:rsidRDefault="00BA731E" w:rsidP="00D21555">
      <w:pPr>
        <w:pStyle w:val="NormaleWeb"/>
        <w:shd w:val="clear" w:color="auto" w:fill="FFFFFF"/>
        <w:spacing w:line="276" w:lineRule="auto"/>
        <w:jc w:val="both"/>
        <w:rPr>
          <w:rFonts w:ascii="Arial" w:hAnsi="Arial" w:cs="Arial"/>
          <w:b/>
          <w:bCs/>
          <w:color w:val="000000" w:themeColor="text1"/>
        </w:rPr>
      </w:pPr>
      <w:r>
        <w:rPr>
          <w:rFonts w:ascii="Arial" w:eastAsia="Arial" w:hAnsi="Arial" w:cs="Arial"/>
          <w:b/>
          <w:bCs/>
        </w:rPr>
        <w:br/>
      </w:r>
      <w:r>
        <w:rPr>
          <w:rFonts w:ascii="Arial" w:eastAsia="Arial" w:hAnsi="Arial" w:cs="Arial"/>
          <w:b/>
          <w:bCs/>
        </w:rPr>
        <w:br/>
      </w:r>
      <w:r w:rsidR="00950D97" w:rsidRPr="00D21555">
        <w:rPr>
          <w:rFonts w:ascii="Arial" w:hAnsi="Arial" w:cs="Arial"/>
          <w:b/>
          <w:bCs/>
          <w:color w:val="000000" w:themeColor="text1"/>
        </w:rPr>
        <w:t>Dalla sala operatoria al palco, come cantautore. Da anni il professor Claudio Bassi, direttore della sezione di Chirurgia generale e pancreatica</w:t>
      </w:r>
      <w:r w:rsidR="00D21555">
        <w:rPr>
          <w:rFonts w:ascii="Arial" w:hAnsi="Arial" w:cs="Arial"/>
          <w:b/>
          <w:bCs/>
          <w:color w:val="000000" w:themeColor="text1"/>
        </w:rPr>
        <w:t xml:space="preserve"> dell’università di Verona</w:t>
      </w:r>
      <w:r w:rsidR="00950D97" w:rsidRPr="00D21555">
        <w:rPr>
          <w:rFonts w:ascii="Arial" w:hAnsi="Arial" w:cs="Arial"/>
          <w:b/>
          <w:bCs/>
          <w:color w:val="000000" w:themeColor="text1"/>
        </w:rPr>
        <w:t xml:space="preserve">, affianca con successo alla brillante carriera di chirurgo, quella di musicista, </w:t>
      </w:r>
      <w:r w:rsidR="00D21555" w:rsidRPr="00D21555">
        <w:rPr>
          <w:rFonts w:ascii="Arial" w:hAnsi="Arial" w:cs="Arial"/>
          <w:b/>
          <w:bCs/>
          <w:color w:val="000000" w:themeColor="text1"/>
        </w:rPr>
        <w:t xml:space="preserve">con la sua </w:t>
      </w:r>
      <w:proofErr w:type="spellStart"/>
      <w:r w:rsidR="00D21555" w:rsidRPr="00D21555">
        <w:rPr>
          <w:rFonts w:ascii="Arial" w:hAnsi="Arial" w:cs="Arial"/>
          <w:b/>
          <w:bCs/>
          <w:color w:val="000000" w:themeColor="text1"/>
        </w:rPr>
        <w:t>Bifo</w:t>
      </w:r>
      <w:proofErr w:type="spellEnd"/>
      <w:r w:rsidR="00D21555" w:rsidRPr="00D21555">
        <w:rPr>
          <w:rFonts w:ascii="Arial" w:hAnsi="Arial" w:cs="Arial"/>
          <w:b/>
          <w:bCs/>
          <w:color w:val="000000" w:themeColor="text1"/>
        </w:rPr>
        <w:t xml:space="preserve"> band.</w:t>
      </w:r>
    </w:p>
    <w:p w14:paraId="7BD6DC82" w14:textId="56CDCAAE" w:rsidR="00D21555" w:rsidRPr="00D21555" w:rsidRDefault="00D21555" w:rsidP="00D21555">
      <w:pPr>
        <w:pStyle w:val="NormaleWeb"/>
        <w:shd w:val="clear" w:color="auto" w:fill="FFFFFF"/>
        <w:spacing w:line="276" w:lineRule="auto"/>
        <w:jc w:val="both"/>
        <w:rPr>
          <w:rFonts w:ascii="Arial" w:hAnsi="Arial" w:cs="Arial"/>
          <w:color w:val="000000" w:themeColor="text1"/>
        </w:rPr>
      </w:pPr>
      <w:r w:rsidRPr="00D21555">
        <w:rPr>
          <w:rFonts w:ascii="Arial" w:hAnsi="Arial" w:cs="Arial"/>
          <w:color w:val="000000" w:themeColor="text1"/>
        </w:rPr>
        <w:t>Esce ora il suo ultimo lavoro, le “</w:t>
      </w:r>
      <w:r w:rsidRPr="00D21555">
        <w:rPr>
          <w:rFonts w:ascii="Arial" w:hAnsi="Arial" w:cs="Arial"/>
          <w:b/>
          <w:bCs/>
          <w:color w:val="000000" w:themeColor="text1"/>
        </w:rPr>
        <w:t>Poco ballabili ballate</w:t>
      </w:r>
      <w:r w:rsidRPr="00D21555">
        <w:rPr>
          <w:rFonts w:ascii="Arial" w:hAnsi="Arial" w:cs="Arial"/>
          <w:color w:val="000000" w:themeColor="text1"/>
        </w:rPr>
        <w:t xml:space="preserve">”, che è stato presentato in sala Barbieri di Palazzo </w:t>
      </w:r>
      <w:proofErr w:type="spellStart"/>
      <w:r w:rsidRPr="00D21555">
        <w:rPr>
          <w:rFonts w:ascii="Arial" w:hAnsi="Arial" w:cs="Arial"/>
          <w:color w:val="000000" w:themeColor="text1"/>
        </w:rPr>
        <w:t>Giuliari</w:t>
      </w:r>
      <w:proofErr w:type="spellEnd"/>
      <w:r w:rsidRPr="00D21555">
        <w:rPr>
          <w:rFonts w:ascii="Arial" w:hAnsi="Arial" w:cs="Arial"/>
          <w:color w:val="000000" w:themeColor="text1"/>
        </w:rPr>
        <w:t xml:space="preserve">, </w:t>
      </w:r>
      <w:r w:rsidR="00D324AB">
        <w:rPr>
          <w:rFonts w:ascii="Arial" w:hAnsi="Arial" w:cs="Arial"/>
          <w:color w:val="000000" w:themeColor="text1"/>
        </w:rPr>
        <w:t>giovedì 8</w:t>
      </w:r>
      <w:r w:rsidRPr="00D21555">
        <w:rPr>
          <w:rFonts w:ascii="Arial" w:hAnsi="Arial" w:cs="Arial"/>
          <w:color w:val="000000" w:themeColor="text1"/>
        </w:rPr>
        <w:t xml:space="preserve"> luglio, disco prodotto da “</w:t>
      </w:r>
      <w:proofErr w:type="spellStart"/>
      <w:r w:rsidRPr="00D21555">
        <w:rPr>
          <w:rFonts w:ascii="Arial" w:eastAsia="Times New Roman" w:hAnsi="Arial" w:cs="Arial"/>
          <w:color w:val="000000" w:themeColor="text1"/>
        </w:rPr>
        <w:t>Battitorumore</w:t>
      </w:r>
      <w:proofErr w:type="spellEnd"/>
      <w:r w:rsidRPr="00D21555">
        <w:rPr>
          <w:rFonts w:ascii="Arial" w:eastAsia="Times New Roman" w:hAnsi="Arial" w:cs="Arial"/>
          <w:color w:val="000000" w:themeColor="text1"/>
        </w:rPr>
        <w:t xml:space="preserve">” di Alberto </w:t>
      </w:r>
      <w:proofErr w:type="spellStart"/>
      <w:r w:rsidRPr="00D21555">
        <w:rPr>
          <w:rFonts w:ascii="Arial" w:eastAsia="Times New Roman" w:hAnsi="Arial" w:cs="Arial"/>
          <w:color w:val="000000" w:themeColor="text1"/>
        </w:rPr>
        <w:t>Rapetti</w:t>
      </w:r>
      <w:proofErr w:type="spellEnd"/>
      <w:r>
        <w:rPr>
          <w:rFonts w:ascii="Arial" w:eastAsia="Times New Roman" w:hAnsi="Arial" w:cs="Arial"/>
          <w:color w:val="000000" w:themeColor="text1"/>
        </w:rPr>
        <w:t>,</w:t>
      </w:r>
      <w:r w:rsidRPr="00D21555">
        <w:rPr>
          <w:rFonts w:ascii="Arial" w:eastAsia="Times New Roman" w:hAnsi="Arial" w:cs="Arial"/>
          <w:color w:val="000000" w:themeColor="text1"/>
        </w:rPr>
        <w:t xml:space="preserve"> registrato tra il veronese e gli Stati Uniti, con tanti amici musicisti di diversa estrazione</w:t>
      </w:r>
      <w:r w:rsidRPr="00D21555">
        <w:rPr>
          <w:rFonts w:ascii="Arial" w:hAnsi="Arial" w:cs="Arial"/>
          <w:color w:val="000000" w:themeColor="text1"/>
        </w:rPr>
        <w:t xml:space="preserve">. </w:t>
      </w:r>
      <w:r w:rsidR="00E423FD">
        <w:rPr>
          <w:rFonts w:ascii="Arial" w:hAnsi="Arial" w:cs="Arial"/>
          <w:color w:val="000000" w:themeColor="text1"/>
        </w:rPr>
        <w:t>Il ricavato sarà devoluto all’associazione Amici del pancreas.</w:t>
      </w:r>
    </w:p>
    <w:p w14:paraId="5A3AE587" w14:textId="77930255" w:rsidR="00D21555" w:rsidRPr="00D21555" w:rsidRDefault="00D21555" w:rsidP="00D21555">
      <w:pPr>
        <w:spacing w:line="276" w:lineRule="auto"/>
        <w:jc w:val="both"/>
        <w:rPr>
          <w:rFonts w:ascii="Arial" w:eastAsia="Times New Roman" w:hAnsi="Arial" w:cs="Arial"/>
          <w:color w:val="000000" w:themeColor="text1"/>
          <w:bdr w:val="none" w:sz="0" w:space="0" w:color="auto" w:frame="1"/>
          <w14:textOutline w14:w="0" w14:cap="rnd" w14:cmpd="sng" w14:algn="ctr">
            <w14:noFill/>
            <w14:prstDash w14:val="solid"/>
            <w14:bevel/>
          </w14:textOutline>
        </w:rPr>
      </w:pPr>
      <w:r w:rsidRPr="00D21555">
        <w:rPr>
          <w:rFonts w:ascii="Arial" w:hAnsi="Arial" w:cs="Arial"/>
          <w:color w:val="000000" w:themeColor="text1"/>
        </w:rPr>
        <w:t xml:space="preserve">Dopo l’introduzione e i saluti del Magnifico Rettore dell’ateneo, </w:t>
      </w:r>
      <w:r w:rsidRPr="00D21555">
        <w:rPr>
          <w:rFonts w:ascii="Arial" w:hAnsi="Arial" w:cs="Arial"/>
          <w:b/>
          <w:bCs/>
          <w:color w:val="000000" w:themeColor="text1"/>
        </w:rPr>
        <w:t>Pier Francesco Nocini</w:t>
      </w:r>
      <w:r w:rsidRPr="00D21555">
        <w:rPr>
          <w:rFonts w:ascii="Arial" w:hAnsi="Arial" w:cs="Arial"/>
          <w:color w:val="000000" w:themeColor="text1"/>
        </w:rPr>
        <w:t xml:space="preserve">, </w:t>
      </w:r>
      <w:r w:rsidRPr="00D21555">
        <w:rPr>
          <w:rFonts w:ascii="Arial" w:hAnsi="Arial" w:cs="Arial"/>
          <w:b/>
          <w:bCs/>
          <w:color w:val="000000" w:themeColor="text1"/>
        </w:rPr>
        <w:t xml:space="preserve">Claudio Bassi </w:t>
      </w:r>
      <w:r w:rsidRPr="00D21555">
        <w:rPr>
          <w:rFonts w:ascii="Arial" w:hAnsi="Arial" w:cs="Arial"/>
          <w:color w:val="000000" w:themeColor="text1"/>
        </w:rPr>
        <w:t xml:space="preserve">è stato intervistato da </w:t>
      </w:r>
      <w:r w:rsidRPr="00D21555">
        <w:rPr>
          <w:rFonts w:ascii="Arial" w:hAnsi="Arial" w:cs="Arial"/>
          <w:b/>
          <w:bCs/>
          <w:color w:val="000000" w:themeColor="text1"/>
        </w:rPr>
        <w:t>Enrico De Angelis</w:t>
      </w:r>
      <w:r w:rsidRPr="00D21555">
        <w:rPr>
          <w:rFonts w:ascii="Arial" w:hAnsi="Arial" w:cs="Arial"/>
          <w:color w:val="000000" w:themeColor="text1"/>
        </w:rPr>
        <w:t xml:space="preserve">, </w:t>
      </w:r>
      <w:r w:rsidRPr="00D21555">
        <w:rPr>
          <w:rFonts w:ascii="Arial" w:eastAsia="Times New Roman" w:hAnsi="Arial" w:cs="Arial"/>
          <w:color w:val="000000" w:themeColor="text1"/>
          <w:bdr w:val="none" w:sz="0" w:space="0" w:color="auto" w:frame="1"/>
          <w14:textOutline w14:w="0" w14:cap="rnd" w14:cmpd="sng" w14:algn="ctr">
            <w14:noFill/>
            <w14:prstDash w14:val="solid"/>
            <w14:bevel/>
          </w14:textOutline>
        </w:rPr>
        <w:t>giornalista, critico musicale e storico della canzone italiana</w:t>
      </w:r>
      <w:r w:rsidR="005A39F6">
        <w:rPr>
          <w:rFonts w:ascii="Arial" w:eastAsia="Times New Roman" w:hAnsi="Arial" w:cs="Arial"/>
          <w:color w:val="000000" w:themeColor="text1"/>
          <w:bdr w:val="none" w:sz="0" w:space="0" w:color="auto" w:frame="1"/>
          <w14:textOutline w14:w="0" w14:cap="rnd" w14:cmpd="sng" w14:algn="ctr">
            <w14:noFill/>
            <w14:prstDash w14:val="solid"/>
            <w14:bevel/>
          </w14:textOutline>
        </w:rPr>
        <w:t xml:space="preserve">, con l’intervento di </w:t>
      </w:r>
      <w:r w:rsidR="005A39F6" w:rsidRPr="005A39F6">
        <w:rPr>
          <w:rFonts w:ascii="Arial" w:eastAsia="Times New Roman" w:hAnsi="Arial" w:cs="Arial"/>
          <w:b/>
          <w:bCs/>
          <w:color w:val="000000" w:themeColor="text1"/>
          <w:bdr w:val="none" w:sz="0" w:space="0" w:color="auto" w:frame="1"/>
          <w14:textOutline w14:w="0" w14:cap="rnd" w14:cmpd="sng" w14:algn="ctr">
            <w14:noFill/>
            <w14:prstDash w14:val="solid"/>
            <w14:bevel/>
          </w14:textOutline>
        </w:rPr>
        <w:t xml:space="preserve">Giampaolo </w:t>
      </w:r>
      <w:proofErr w:type="spellStart"/>
      <w:r w:rsidR="005A39F6" w:rsidRPr="005A39F6">
        <w:rPr>
          <w:rFonts w:ascii="Arial" w:eastAsia="Times New Roman" w:hAnsi="Arial" w:cs="Arial"/>
          <w:b/>
          <w:bCs/>
          <w:color w:val="000000" w:themeColor="text1"/>
          <w:bdr w:val="none" w:sz="0" w:space="0" w:color="auto" w:frame="1"/>
          <w14:textOutline w14:w="0" w14:cap="rnd" w14:cmpd="sng" w14:algn="ctr">
            <w14:noFill/>
            <w14:prstDash w14:val="solid"/>
            <w14:bevel/>
          </w14:textOutline>
        </w:rPr>
        <w:t>Rizzetto</w:t>
      </w:r>
      <w:proofErr w:type="spellEnd"/>
      <w:r w:rsidR="005A39F6">
        <w:rPr>
          <w:rFonts w:ascii="Arial" w:eastAsia="Times New Roman" w:hAnsi="Arial" w:cs="Arial"/>
          <w:color w:val="000000" w:themeColor="text1"/>
          <w:bdr w:val="none" w:sz="0" w:space="0" w:color="auto" w:frame="1"/>
          <w14:textOutline w14:w="0" w14:cap="rnd" w14:cmpd="sng" w14:algn="ctr">
            <w14:noFill/>
            <w14:prstDash w14:val="solid"/>
            <w14:bevel/>
          </w14:textOutline>
        </w:rPr>
        <w:t>, critico musicale</w:t>
      </w:r>
      <w:r w:rsidR="00855158">
        <w:rPr>
          <w:rFonts w:ascii="Arial" w:eastAsia="Times New Roman" w:hAnsi="Arial" w:cs="Arial"/>
          <w:color w:val="000000" w:themeColor="text1"/>
          <w:bdr w:val="none" w:sz="0" w:space="0" w:color="auto" w:frame="1"/>
          <w14:textOutline w14:w="0" w14:cap="rnd" w14:cmpd="sng" w14:algn="ctr">
            <w14:noFill/>
            <w14:prstDash w14:val="solid"/>
            <w14:bevel/>
          </w14:textOutline>
        </w:rPr>
        <w:t xml:space="preserve"> e </w:t>
      </w:r>
      <w:r w:rsidR="00855158" w:rsidRPr="00855158">
        <w:rPr>
          <w:rFonts w:ascii="Arial" w:eastAsia="Times New Roman" w:hAnsi="Arial" w:cs="Arial"/>
          <w:b/>
          <w:bCs/>
          <w:color w:val="000000" w:themeColor="text1"/>
          <w:bdr w:val="none" w:sz="0" w:space="0" w:color="auto" w:frame="1"/>
          <w14:textOutline w14:w="0" w14:cap="rnd" w14:cmpd="sng" w14:algn="ctr">
            <w14:noFill/>
            <w14:prstDash w14:val="solid"/>
            <w14:bevel/>
          </w14:textOutline>
        </w:rPr>
        <w:t xml:space="preserve">Nicola </w:t>
      </w:r>
      <w:proofErr w:type="spellStart"/>
      <w:r w:rsidR="00855158" w:rsidRPr="00855158">
        <w:rPr>
          <w:rFonts w:ascii="Arial" w:eastAsia="Times New Roman" w:hAnsi="Arial" w:cs="Arial"/>
          <w:b/>
          <w:bCs/>
          <w:color w:val="000000" w:themeColor="text1"/>
          <w:bdr w:val="none" w:sz="0" w:space="0" w:color="auto" w:frame="1"/>
          <w14:textOutline w14:w="0" w14:cap="rnd" w14:cmpd="sng" w14:algn="ctr">
            <w14:noFill/>
            <w14:prstDash w14:val="solid"/>
            <w14:bevel/>
          </w14:textOutline>
        </w:rPr>
        <w:t>Pasqualicchio</w:t>
      </w:r>
      <w:proofErr w:type="spellEnd"/>
      <w:r w:rsidR="00855158">
        <w:rPr>
          <w:rFonts w:ascii="Arial" w:eastAsia="Times New Roman" w:hAnsi="Arial" w:cs="Arial"/>
          <w:color w:val="000000" w:themeColor="text1"/>
          <w:bdr w:val="none" w:sz="0" w:space="0" w:color="auto" w:frame="1"/>
          <w14:textOutline w14:w="0" w14:cap="rnd" w14:cmpd="sng" w14:algn="ctr">
            <w14:noFill/>
            <w14:prstDash w14:val="solid"/>
            <w14:bevel/>
          </w14:textOutline>
        </w:rPr>
        <w:t>, docente di Discipline dello spettacolo in ateneo</w:t>
      </w:r>
      <w:r w:rsidRPr="00D21555">
        <w:rPr>
          <w:rFonts w:ascii="Arial" w:eastAsia="Times New Roman" w:hAnsi="Arial" w:cs="Arial"/>
          <w:color w:val="000000" w:themeColor="text1"/>
          <w:bdr w:val="none" w:sz="0" w:space="0" w:color="auto" w:frame="1"/>
          <w14:textOutline w14:w="0" w14:cap="rnd" w14:cmpd="sng" w14:algn="ctr">
            <w14:noFill/>
            <w14:prstDash w14:val="solid"/>
            <w14:bevel/>
          </w14:textOutline>
        </w:rPr>
        <w:t>. </w:t>
      </w:r>
    </w:p>
    <w:p w14:paraId="638C8D3A" w14:textId="2212D046" w:rsidR="00D21555" w:rsidRPr="00D21555" w:rsidRDefault="00D21555" w:rsidP="00D21555">
      <w:pPr>
        <w:spacing w:line="276" w:lineRule="auto"/>
        <w:jc w:val="both"/>
        <w:rPr>
          <w:rFonts w:ascii="Arial" w:eastAsia="Times New Roman" w:hAnsi="Arial" w:cs="Arial"/>
          <w:color w:val="000000" w:themeColor="text1"/>
          <w:bdr w:val="none" w:sz="0" w:space="0" w:color="auto" w:frame="1"/>
          <w14:textOutline w14:w="0" w14:cap="rnd" w14:cmpd="sng" w14:algn="ctr">
            <w14:noFill/>
            <w14:prstDash w14:val="solid"/>
            <w14:bevel/>
          </w14:textOutline>
        </w:rPr>
      </w:pPr>
    </w:p>
    <w:p w14:paraId="5E0470F8" w14:textId="750B8135" w:rsidR="00D21555" w:rsidRPr="00D21555" w:rsidRDefault="00D21555" w:rsidP="00D21555">
      <w:pPr>
        <w:spacing w:line="276" w:lineRule="auto"/>
        <w:jc w:val="both"/>
        <w:rPr>
          <w:rFonts w:ascii="Arial" w:eastAsia="Times New Roman" w:hAnsi="Arial" w:cs="Arial"/>
          <w:color w:val="000000" w:themeColor="text1"/>
          <w:bdr w:val="none" w:sz="0" w:space="0" w:color="auto"/>
          <w:shd w:val="clear" w:color="auto" w:fill="FFFFFF"/>
          <w14:textOutline w14:w="0" w14:cap="rnd" w14:cmpd="sng" w14:algn="ctr">
            <w14:noFill/>
            <w14:prstDash w14:val="solid"/>
            <w14:bevel/>
          </w14:textOutline>
        </w:rPr>
      </w:pPr>
      <w:r w:rsidRPr="00D21555">
        <w:rPr>
          <w:rFonts w:ascii="Arial" w:eastAsia="Times New Roman" w:hAnsi="Arial" w:cs="Arial"/>
          <w:color w:val="000000" w:themeColor="text1"/>
          <w:bdr w:val="none" w:sz="0" w:space="0" w:color="auto" w:frame="1"/>
          <w14:textOutline w14:w="0" w14:cap="rnd" w14:cmpd="sng" w14:algn="ctr">
            <w14:noFill/>
            <w14:prstDash w14:val="solid"/>
            <w14:bevel/>
          </w14:textOutline>
        </w:rPr>
        <w:t>Sono 10 le ballate che compongono il disco, carezzando diversi temi, dall’amore alla paura, m</w:t>
      </w:r>
      <w:r>
        <w:rPr>
          <w:rFonts w:ascii="Arial" w:eastAsia="Times New Roman" w:hAnsi="Arial" w:cs="Arial"/>
          <w:color w:val="000000" w:themeColor="text1"/>
          <w:bdr w:val="none" w:sz="0" w:space="0" w:color="auto" w:frame="1"/>
          <w14:textOutline w14:w="0" w14:cap="rnd" w14:cmpd="sng" w14:algn="ctr">
            <w14:noFill/>
            <w14:prstDash w14:val="solid"/>
            <w14:bevel/>
          </w14:textOutline>
        </w:rPr>
        <w:t>a</w:t>
      </w:r>
      <w:r w:rsidRPr="00D21555">
        <w:rPr>
          <w:rFonts w:ascii="Arial" w:eastAsia="Times New Roman" w:hAnsi="Arial" w:cs="Arial"/>
          <w:color w:val="000000" w:themeColor="text1"/>
          <w:bdr w:val="none" w:sz="0" w:space="0" w:color="auto" w:frame="1"/>
          <w14:textOutline w14:w="0" w14:cap="rnd" w14:cmpd="sng" w14:algn="ctr">
            <w14:noFill/>
            <w14:prstDash w14:val="solid"/>
            <w14:bevel/>
          </w14:textOutline>
        </w:rPr>
        <w:t xml:space="preserve"> c’è spazio anche per la “Ballata del pancreas”, che il docente-cantautore definisce scherzosamente il suo “miglior contributo alla </w:t>
      </w:r>
      <w:proofErr w:type="spellStart"/>
      <w:r w:rsidRPr="00D21555">
        <w:rPr>
          <w:rFonts w:ascii="Arial" w:eastAsia="Times New Roman" w:hAnsi="Arial" w:cs="Arial"/>
          <w:color w:val="000000" w:themeColor="text1"/>
          <w:bdr w:val="none" w:sz="0" w:space="0" w:color="auto" w:frame="1"/>
          <w14:textOutline w14:w="0" w14:cap="rnd" w14:cmpd="sng" w14:algn="ctr">
            <w14:noFill/>
            <w14:prstDash w14:val="solid"/>
            <w14:bevel/>
          </w14:textOutline>
        </w:rPr>
        <w:t>pancreatologia</w:t>
      </w:r>
      <w:proofErr w:type="spellEnd"/>
      <w:r w:rsidRPr="00D21555">
        <w:rPr>
          <w:rFonts w:ascii="Arial" w:eastAsia="Times New Roman" w:hAnsi="Arial" w:cs="Arial"/>
          <w:color w:val="000000" w:themeColor="text1"/>
          <w:bdr w:val="none" w:sz="0" w:space="0" w:color="auto" w:frame="1"/>
          <w14:textOutline w14:w="0" w14:cap="rnd" w14:cmpd="sng" w14:algn="ctr">
            <w14:noFill/>
            <w14:prstDash w14:val="solid"/>
            <w14:bevel/>
          </w14:textOutline>
        </w:rPr>
        <w:t xml:space="preserve">”, registrata insieme al collega Nicholas </w:t>
      </w:r>
      <w:proofErr w:type="spellStart"/>
      <w:r w:rsidRPr="00D21555">
        <w:rPr>
          <w:rFonts w:ascii="Arial" w:eastAsia="Times New Roman" w:hAnsi="Arial" w:cs="Arial"/>
          <w:color w:val="000000" w:themeColor="text1"/>
          <w:bdr w:val="none" w:sz="0" w:space="0" w:color="auto" w:frame="1"/>
          <w14:textOutline w14:w="0" w14:cap="rnd" w14:cmpd="sng" w14:algn="ctr">
            <w14:noFill/>
            <w14:prstDash w14:val="solid"/>
            <w14:bevel/>
          </w14:textOutline>
        </w:rPr>
        <w:t>Zyromsky</w:t>
      </w:r>
      <w:proofErr w:type="spellEnd"/>
      <w:r w:rsidRPr="00D21555">
        <w:rPr>
          <w:rFonts w:ascii="Arial" w:eastAsia="Times New Roman" w:hAnsi="Arial" w:cs="Arial"/>
          <w:color w:val="000000" w:themeColor="text1"/>
          <w:bdr w:val="none" w:sz="0" w:space="0" w:color="auto" w:frame="1"/>
          <w14:textOutline w14:w="0" w14:cap="rnd" w14:cmpd="sng" w14:algn="ctr">
            <w14:noFill/>
            <w14:prstDash w14:val="solid"/>
            <w14:bevel/>
          </w14:textOutline>
        </w:rPr>
        <w:t>, chirurgo pancreatico dell’</w:t>
      </w:r>
      <w:r w:rsidRPr="00D21555">
        <w:rPr>
          <w:rFonts w:ascii="Arial" w:eastAsia="Times New Roman" w:hAnsi="Arial" w:cs="Arial"/>
          <w:color w:val="000000" w:themeColor="text1"/>
          <w:bdr w:val="none" w:sz="0" w:space="0" w:color="auto"/>
          <w:shd w:val="clear" w:color="auto" w:fill="FFFFFF"/>
          <w14:textOutline w14:w="0" w14:cap="rnd" w14:cmpd="sng" w14:algn="ctr">
            <w14:noFill/>
            <w14:prstDash w14:val="solid"/>
            <w14:bevel/>
          </w14:textOutline>
        </w:rPr>
        <w:t xml:space="preserve">Indiana </w:t>
      </w:r>
      <w:proofErr w:type="spellStart"/>
      <w:r w:rsidRPr="00D21555">
        <w:rPr>
          <w:rFonts w:ascii="Arial" w:eastAsia="Times New Roman" w:hAnsi="Arial" w:cs="Arial"/>
          <w:color w:val="000000" w:themeColor="text1"/>
          <w:bdr w:val="none" w:sz="0" w:space="0" w:color="auto"/>
          <w:shd w:val="clear" w:color="auto" w:fill="FFFFFF"/>
          <w14:textOutline w14:w="0" w14:cap="rnd" w14:cmpd="sng" w14:algn="ctr">
            <w14:noFill/>
            <w14:prstDash w14:val="solid"/>
            <w14:bevel/>
          </w14:textOutline>
        </w:rPr>
        <w:t>University</w:t>
      </w:r>
      <w:proofErr w:type="spellEnd"/>
      <w:r w:rsidRPr="00D21555">
        <w:rPr>
          <w:rFonts w:ascii="Arial" w:eastAsia="Times New Roman" w:hAnsi="Arial" w:cs="Arial"/>
          <w:color w:val="000000" w:themeColor="text1"/>
          <w:bdr w:val="none" w:sz="0" w:space="0" w:color="auto"/>
          <w:shd w:val="clear" w:color="auto" w:fill="FFFFFF"/>
          <w14:textOutline w14:w="0" w14:cap="rnd" w14:cmpd="sng" w14:algn="ctr">
            <w14:noFill/>
            <w14:prstDash w14:val="solid"/>
            <w14:bevel/>
          </w14:textOutline>
        </w:rPr>
        <w:t xml:space="preserve"> </w:t>
      </w:r>
      <w:proofErr w:type="spellStart"/>
      <w:r w:rsidRPr="00D21555">
        <w:rPr>
          <w:rFonts w:ascii="Arial" w:eastAsia="Times New Roman" w:hAnsi="Arial" w:cs="Arial"/>
          <w:color w:val="000000" w:themeColor="text1"/>
          <w:bdr w:val="none" w:sz="0" w:space="0" w:color="auto"/>
          <w:shd w:val="clear" w:color="auto" w:fill="FFFFFF"/>
          <w14:textOutline w14:w="0" w14:cap="rnd" w14:cmpd="sng" w14:algn="ctr">
            <w14:noFill/>
            <w14:prstDash w14:val="solid"/>
            <w14:bevel/>
          </w14:textOutline>
        </w:rPr>
        <w:t>Health</w:t>
      </w:r>
      <w:proofErr w:type="spellEnd"/>
      <w:r w:rsidRPr="00D21555">
        <w:rPr>
          <w:rFonts w:ascii="Arial" w:eastAsia="Times New Roman" w:hAnsi="Arial" w:cs="Arial"/>
          <w:color w:val="000000" w:themeColor="text1"/>
          <w:bdr w:val="none" w:sz="0" w:space="0" w:color="auto"/>
          <w:shd w:val="clear" w:color="auto" w:fill="FFFFFF"/>
          <w14:textOutline w14:w="0" w14:cap="rnd" w14:cmpd="sng" w14:algn="ctr">
            <w14:noFill/>
            <w14:prstDash w14:val="solid"/>
            <w14:bevel/>
          </w14:textOutline>
        </w:rPr>
        <w:t xml:space="preserve"> </w:t>
      </w:r>
      <w:proofErr w:type="spellStart"/>
      <w:r w:rsidRPr="00D21555">
        <w:rPr>
          <w:rFonts w:ascii="Arial" w:eastAsia="Times New Roman" w:hAnsi="Arial" w:cs="Arial"/>
          <w:color w:val="000000" w:themeColor="text1"/>
          <w:bdr w:val="none" w:sz="0" w:space="0" w:color="auto"/>
          <w:shd w:val="clear" w:color="auto" w:fill="FFFFFF"/>
          <w14:textOutline w14:w="0" w14:cap="rnd" w14:cmpd="sng" w14:algn="ctr">
            <w14:noFill/>
            <w14:prstDash w14:val="solid"/>
            <w14:bevel/>
          </w14:textOutline>
        </w:rPr>
        <w:t>University</w:t>
      </w:r>
      <w:proofErr w:type="spellEnd"/>
      <w:r w:rsidRPr="00D21555">
        <w:rPr>
          <w:rFonts w:ascii="Arial" w:eastAsia="Times New Roman" w:hAnsi="Arial" w:cs="Arial"/>
          <w:color w:val="000000" w:themeColor="text1"/>
          <w:bdr w:val="none" w:sz="0" w:space="0" w:color="auto"/>
          <w:shd w:val="clear" w:color="auto" w:fill="FFFFFF"/>
          <w14:textOutline w14:w="0" w14:cap="rnd" w14:cmpd="sng" w14:algn="ctr">
            <w14:noFill/>
            <w14:prstDash w14:val="solid"/>
            <w14:bevel/>
          </w14:textOutline>
        </w:rPr>
        <w:t xml:space="preserve"> Hospital (USA).</w:t>
      </w:r>
    </w:p>
    <w:p w14:paraId="733B5727" w14:textId="468B60F0" w:rsidR="00D21555" w:rsidRPr="00D21555" w:rsidRDefault="00D21555" w:rsidP="00D21555">
      <w:pPr>
        <w:spacing w:line="276" w:lineRule="auto"/>
        <w:jc w:val="both"/>
        <w:rPr>
          <w:rFonts w:ascii="Arial" w:eastAsia="Times New Roman" w:hAnsi="Arial" w:cs="Arial"/>
          <w:color w:val="000000" w:themeColor="text1"/>
          <w:bdr w:val="none" w:sz="0" w:space="0" w:color="auto"/>
          <w:shd w:val="clear" w:color="auto" w:fill="FFFFFF"/>
          <w14:textOutline w14:w="0" w14:cap="rnd" w14:cmpd="sng" w14:algn="ctr">
            <w14:noFill/>
            <w14:prstDash w14:val="solid"/>
            <w14:bevel/>
          </w14:textOutline>
        </w:rPr>
      </w:pPr>
    </w:p>
    <w:p w14:paraId="6C12B512" w14:textId="28F85770" w:rsidR="00D21555" w:rsidRDefault="00D21555" w:rsidP="00D21555">
      <w:pPr>
        <w:spacing w:line="276" w:lineRule="auto"/>
        <w:jc w:val="both"/>
        <w:rPr>
          <w:rFonts w:ascii="Arial" w:eastAsia="Times New Roman" w:hAnsi="Arial" w:cs="Arial"/>
        </w:rPr>
      </w:pPr>
      <w:r w:rsidRPr="00D21555">
        <w:rPr>
          <w:rFonts w:ascii="Arial" w:eastAsia="Times New Roman" w:hAnsi="Arial" w:cs="Arial"/>
          <w:color w:val="000000" w:themeColor="text1"/>
          <w:bdr w:val="none" w:sz="0" w:space="0" w:color="auto"/>
          <w:shd w:val="clear" w:color="auto" w:fill="FFFFFF"/>
          <w14:textOutline w14:w="0" w14:cap="rnd" w14:cmpd="sng" w14:algn="ctr">
            <w14:noFill/>
            <w14:prstDash w14:val="solid"/>
            <w14:bevel/>
          </w14:textOutline>
        </w:rPr>
        <w:t xml:space="preserve">Il disco sarà presentato </w:t>
      </w:r>
      <w:r w:rsidRPr="00D21555">
        <w:rPr>
          <w:rFonts w:ascii="Arial" w:eastAsia="Times New Roman" w:hAnsi="Arial" w:cs="Arial"/>
        </w:rPr>
        <w:t>“live”</w:t>
      </w:r>
      <w:r>
        <w:rPr>
          <w:rFonts w:ascii="Arial" w:eastAsia="Times New Roman" w:hAnsi="Arial" w:cs="Arial"/>
        </w:rPr>
        <w:t>, con la partecipazione dei tanti musicisti che hanno contribuito alla sua realizzazione,</w:t>
      </w:r>
      <w:r w:rsidRPr="00D21555">
        <w:rPr>
          <w:rFonts w:ascii="Arial" w:eastAsia="Times New Roman" w:hAnsi="Arial" w:cs="Arial"/>
        </w:rPr>
        <w:t xml:space="preserve"> a Villa Venier, Sommacampagna, giovedì 15 luglio.</w:t>
      </w:r>
    </w:p>
    <w:p w14:paraId="5A3F3E93" w14:textId="47507F68" w:rsidR="007B21BC" w:rsidRDefault="007B21BC" w:rsidP="00D21555">
      <w:pPr>
        <w:spacing w:line="276" w:lineRule="auto"/>
        <w:jc w:val="both"/>
        <w:rPr>
          <w:rFonts w:ascii="Arial" w:eastAsia="Times New Roman" w:hAnsi="Arial" w:cs="Arial"/>
        </w:rPr>
      </w:pPr>
    </w:p>
    <w:p w14:paraId="5923585B" w14:textId="4175F469" w:rsidR="007B21BC" w:rsidRPr="007B21BC" w:rsidRDefault="007B21BC" w:rsidP="007B21BC">
      <w:pPr>
        <w:shd w:val="clear" w:color="auto" w:fill="FFFFFF"/>
        <w:jc w:val="center"/>
        <w:textAlignment w:val="baseline"/>
        <w:rPr>
          <w:rFonts w:ascii="Arial" w:eastAsia="Times New Roman" w:hAnsi="Arial" w:cs="Arial"/>
          <w:b/>
          <w:bCs/>
        </w:rPr>
      </w:pPr>
      <w:r w:rsidRPr="007B21BC">
        <w:rPr>
          <w:rFonts w:ascii="Arial" w:eastAsia="Times New Roman" w:hAnsi="Arial" w:cs="Arial"/>
          <w:b/>
          <w:bCs/>
        </w:rPr>
        <w:t>PRESENTAZIONE BIFO</w:t>
      </w:r>
    </w:p>
    <w:p w14:paraId="652E4A77" w14:textId="77777777" w:rsidR="007B21BC" w:rsidRPr="00067690" w:rsidRDefault="007B21BC" w:rsidP="007B21BC">
      <w:pPr>
        <w:shd w:val="clear" w:color="auto" w:fill="FFFFFF"/>
        <w:jc w:val="center"/>
        <w:textAlignment w:val="baseline"/>
        <w:rPr>
          <w:rFonts w:eastAsia="Times New Roman"/>
          <w:b/>
          <w:bCs/>
          <w:sz w:val="32"/>
          <w:szCs w:val="32"/>
        </w:rPr>
      </w:pPr>
    </w:p>
    <w:p w14:paraId="3C018455" w14:textId="1E494BEF" w:rsidR="007B21BC" w:rsidRDefault="007B21BC" w:rsidP="007B21BC">
      <w:pPr>
        <w:shd w:val="clear" w:color="auto" w:fill="FFFFFF"/>
        <w:jc w:val="both"/>
        <w:textAlignment w:val="baseline"/>
        <w:rPr>
          <w:rFonts w:ascii="Arial" w:eastAsia="Times New Roman" w:hAnsi="Arial" w:cs="Arial"/>
        </w:rPr>
      </w:pPr>
      <w:r w:rsidRPr="007B21BC">
        <w:rPr>
          <w:rFonts w:ascii="Arial" w:eastAsia="Times New Roman" w:hAnsi="Arial" w:cs="Arial"/>
        </w:rPr>
        <w:t>Da molto tempo Claudi</w:t>
      </w:r>
      <w:r>
        <w:rPr>
          <w:rFonts w:ascii="Arial" w:eastAsia="Times New Roman" w:hAnsi="Arial" w:cs="Arial"/>
        </w:rPr>
        <w:t>o</w:t>
      </w:r>
      <w:r w:rsidRPr="007B21BC">
        <w:rPr>
          <w:rFonts w:ascii="Arial" w:eastAsia="Times New Roman" w:hAnsi="Arial" w:cs="Arial"/>
        </w:rPr>
        <w:t xml:space="preserve"> “</w:t>
      </w:r>
      <w:proofErr w:type="spellStart"/>
      <w:r w:rsidRPr="007B21BC">
        <w:rPr>
          <w:rFonts w:ascii="Arial" w:eastAsia="Times New Roman" w:hAnsi="Arial" w:cs="Arial"/>
        </w:rPr>
        <w:t>Bifo</w:t>
      </w:r>
      <w:proofErr w:type="spellEnd"/>
      <w:r w:rsidRPr="007B21BC">
        <w:rPr>
          <w:rFonts w:ascii="Arial" w:eastAsia="Times New Roman" w:hAnsi="Arial" w:cs="Arial"/>
        </w:rPr>
        <w:t>” Bassi naviga nel sottobosco del teatro canzone e della canzone d'autore contaminata da jazz, rock &amp; blues; alle sue spalle otto lavori discografici, due dei quali (“Il sogno che Avanza” e “</w:t>
      </w:r>
      <w:r w:rsidRPr="007B21BC">
        <w:rPr>
          <w:rFonts w:ascii="Arial" w:hAnsi="Arial" w:cs="Arial"/>
        </w:rPr>
        <w:t xml:space="preserve">Niente di nuovo sotto il sole </w:t>
      </w:r>
      <w:r w:rsidRPr="007B21BC">
        <w:rPr>
          <w:rFonts w:ascii="Arial" w:hAnsi="Arial" w:cs="Arial"/>
          <w:bdr w:val="none" w:sz="0" w:space="0" w:color="auto" w:frame="1"/>
        </w:rPr>
        <w:t xml:space="preserve">- Canzoni liberamente tratte dal Libro dell'Ecclesiaste") </w:t>
      </w:r>
      <w:r w:rsidRPr="007B21BC">
        <w:rPr>
          <w:rFonts w:ascii="Arial" w:eastAsia="Times New Roman" w:hAnsi="Arial" w:cs="Arial"/>
        </w:rPr>
        <w:t xml:space="preserve">insigniti, rispettivamente, del premio Rugantino per la Canzone d’Autore “Luciano Beretta” IV° Edizione e del Premio Poesia e Canzone d’Autore “Lorenzo Calabrese”, XXX° Edizione. </w:t>
      </w:r>
    </w:p>
    <w:p w14:paraId="7CF2C5EB" w14:textId="77777777" w:rsidR="007B21BC" w:rsidRPr="007B21BC" w:rsidRDefault="007B21BC" w:rsidP="007B21BC">
      <w:pPr>
        <w:shd w:val="clear" w:color="auto" w:fill="FFFFFF"/>
        <w:jc w:val="both"/>
        <w:textAlignment w:val="baseline"/>
        <w:rPr>
          <w:rFonts w:ascii="Arial" w:eastAsia="Times New Roman" w:hAnsi="Arial" w:cs="Arial"/>
        </w:rPr>
      </w:pPr>
    </w:p>
    <w:p w14:paraId="213E9296" w14:textId="429E335F" w:rsidR="007B21BC" w:rsidRDefault="007B21BC" w:rsidP="007B21BC">
      <w:pPr>
        <w:shd w:val="clear" w:color="auto" w:fill="FFFFFF"/>
        <w:jc w:val="both"/>
        <w:textAlignment w:val="baseline"/>
        <w:rPr>
          <w:rFonts w:ascii="Arial" w:hAnsi="Arial" w:cs="Arial"/>
          <w:i/>
          <w:iCs/>
        </w:rPr>
      </w:pPr>
      <w:r w:rsidRPr="007B21BC">
        <w:rPr>
          <w:rFonts w:ascii="Arial" w:eastAsia="Times New Roman" w:hAnsi="Arial" w:cs="Arial"/>
        </w:rPr>
        <w:lastRenderedPageBreak/>
        <w:t>La sua carriera non è però solo centrata sull’auto produzione, ma spazia ad esperienze che vanno dal contesto popolare del “Canzoniere Veronese” a quello multietnico dell’Orchestra “</w:t>
      </w:r>
      <w:proofErr w:type="spellStart"/>
      <w:r w:rsidRPr="007B21BC">
        <w:rPr>
          <w:rFonts w:ascii="Arial" w:eastAsia="Times New Roman" w:hAnsi="Arial" w:cs="Arial"/>
        </w:rPr>
        <w:t>Mosaika</w:t>
      </w:r>
      <w:proofErr w:type="spellEnd"/>
      <w:r w:rsidRPr="007B21BC">
        <w:rPr>
          <w:rFonts w:ascii="Arial" w:eastAsia="Times New Roman" w:hAnsi="Arial" w:cs="Arial"/>
        </w:rPr>
        <w:t>”, passando attraverso il Progressive della Sarabanda e dei Second Round e continuando a “strizzare l’occhio” alla “madre di tutte le musiche” grazie all’omonima “BBB” (</w:t>
      </w:r>
      <w:proofErr w:type="spellStart"/>
      <w:r w:rsidRPr="007B21BC">
        <w:rPr>
          <w:rFonts w:ascii="Arial" w:eastAsia="Times New Roman" w:hAnsi="Arial" w:cs="Arial"/>
        </w:rPr>
        <w:t>Bifo</w:t>
      </w:r>
      <w:proofErr w:type="spellEnd"/>
      <w:r w:rsidRPr="007B21BC">
        <w:rPr>
          <w:rFonts w:ascii="Arial" w:eastAsia="Times New Roman" w:hAnsi="Arial" w:cs="Arial"/>
        </w:rPr>
        <w:t xml:space="preserve"> Blues Band). Il suo animo “cross over” rimane però sempre fedele alla struttura base della “canzone/ballata” che percorre ispirandosi spesso a narrazioni bibliche, come nel già citato “Niente di nuovo sotto il sole”, a cui seguiranno, rispettivamente tratti dal Cantico dei Cantici, dal Libro di Giobbe e dalla Passione di Giovanni, le proposte di teatro canzone “Il Cantico: il gioco dell’Amore”, “Il dolore fa male … l’amore invece no” e “Il Complotto”. Produzioni queste, proposte nella versione “live” con “</w:t>
      </w:r>
      <w:r w:rsidRPr="007B21BC">
        <w:rPr>
          <w:rFonts w:ascii="Arial" w:eastAsia="Times New Roman" w:hAnsi="Arial" w:cs="Arial"/>
          <w:i/>
          <w:iCs/>
        </w:rPr>
        <w:t xml:space="preserve">navigata esperienza di “on stage” cui </w:t>
      </w:r>
      <w:proofErr w:type="spellStart"/>
      <w:r w:rsidRPr="007B21BC">
        <w:rPr>
          <w:rFonts w:ascii="Arial" w:eastAsia="Times New Roman" w:hAnsi="Arial" w:cs="Arial"/>
          <w:i/>
          <w:iCs/>
        </w:rPr>
        <w:t>Bifo</w:t>
      </w:r>
      <w:proofErr w:type="spellEnd"/>
      <w:r w:rsidRPr="007B21BC">
        <w:rPr>
          <w:rFonts w:ascii="Arial" w:eastAsia="Times New Roman" w:hAnsi="Arial" w:cs="Arial"/>
          <w:i/>
          <w:iCs/>
        </w:rPr>
        <w:t xml:space="preserve"> </w:t>
      </w:r>
      <w:r w:rsidRPr="007B21BC">
        <w:rPr>
          <w:rFonts w:ascii="Arial" w:hAnsi="Arial" w:cs="Arial"/>
          <w:i/>
          <w:iCs/>
        </w:rPr>
        <w:t xml:space="preserve">ci ha abituati da tempo … un suo modo di trattare con originalità di linguaggio il materiale biblico, che da anni ha scelto di approfondire con studi rigorosi, per restituirlo alleggerito in realtà di musica – teatro “laico”  che, senza rinunciare a suggerire riflessioni alla base della vita dell’uomo, ne tratta col sorriso sulla bocca, con ironia, con il linguaggio della quotidianità anche prosaica e con arrangiamenti tendenzialmente leggeri ove vengono a galla tanti radicati amori di </w:t>
      </w:r>
      <w:proofErr w:type="spellStart"/>
      <w:r w:rsidRPr="007B21BC">
        <w:rPr>
          <w:rFonts w:ascii="Arial" w:hAnsi="Arial" w:cs="Arial"/>
          <w:i/>
          <w:iCs/>
        </w:rPr>
        <w:t>Bifo</w:t>
      </w:r>
      <w:proofErr w:type="spellEnd"/>
      <w:r w:rsidRPr="007B21BC">
        <w:rPr>
          <w:rFonts w:ascii="Arial" w:hAnsi="Arial" w:cs="Arial"/>
          <w:i/>
          <w:iCs/>
        </w:rPr>
        <w:t xml:space="preserve"> … ma è soprattutto il teatro-canzone di Gaber ad imprimere il segno più forte …” (Beppe </w:t>
      </w:r>
      <w:proofErr w:type="spellStart"/>
      <w:r w:rsidRPr="007B21BC">
        <w:rPr>
          <w:rFonts w:ascii="Arial" w:hAnsi="Arial" w:cs="Arial"/>
          <w:i/>
          <w:iCs/>
        </w:rPr>
        <w:t>Montresor</w:t>
      </w:r>
      <w:proofErr w:type="spellEnd"/>
      <w:r w:rsidRPr="007B21BC">
        <w:rPr>
          <w:rFonts w:ascii="Arial" w:hAnsi="Arial" w:cs="Arial"/>
          <w:i/>
          <w:iCs/>
        </w:rPr>
        <w:t>).</w:t>
      </w:r>
    </w:p>
    <w:p w14:paraId="4A259170" w14:textId="77777777" w:rsidR="007B21BC" w:rsidRPr="007B21BC" w:rsidRDefault="007B21BC" w:rsidP="007B21BC">
      <w:pPr>
        <w:shd w:val="clear" w:color="auto" w:fill="FFFFFF"/>
        <w:jc w:val="both"/>
        <w:textAlignment w:val="baseline"/>
        <w:rPr>
          <w:rFonts w:ascii="Arial" w:eastAsia="Times New Roman" w:hAnsi="Arial" w:cs="Arial"/>
        </w:rPr>
      </w:pPr>
    </w:p>
    <w:p w14:paraId="788A58EF" w14:textId="36559DB5" w:rsidR="007B21BC" w:rsidRDefault="007B21BC" w:rsidP="007B21BC">
      <w:pPr>
        <w:shd w:val="clear" w:color="auto" w:fill="FFFFFF"/>
        <w:jc w:val="both"/>
        <w:textAlignment w:val="baseline"/>
        <w:rPr>
          <w:rFonts w:ascii="Arial" w:eastAsia="Times New Roman" w:hAnsi="Arial" w:cs="Arial"/>
        </w:rPr>
      </w:pPr>
      <w:r w:rsidRPr="007B21BC">
        <w:rPr>
          <w:rFonts w:ascii="Arial" w:hAnsi="Arial" w:cs="Arial"/>
        </w:rPr>
        <w:t xml:space="preserve">Ma l’ispirazione nasce in </w:t>
      </w:r>
      <w:proofErr w:type="spellStart"/>
      <w:r w:rsidRPr="007B21BC">
        <w:rPr>
          <w:rFonts w:ascii="Arial" w:hAnsi="Arial" w:cs="Arial"/>
        </w:rPr>
        <w:t>Bifo</w:t>
      </w:r>
      <w:proofErr w:type="spellEnd"/>
      <w:r w:rsidRPr="007B21BC">
        <w:rPr>
          <w:rFonts w:ascii="Arial" w:hAnsi="Arial" w:cs="Arial"/>
        </w:rPr>
        <w:t xml:space="preserve"> anche dalla </w:t>
      </w:r>
      <w:r w:rsidRPr="007B21BC">
        <w:rPr>
          <w:rFonts w:ascii="Arial" w:eastAsia="Times New Roman" w:hAnsi="Arial" w:cs="Arial"/>
        </w:rPr>
        <w:t xml:space="preserve">vita vissuta, come nel caso della "Ballata delle Rughe" che implacabilmente arrivano sul volto nostro e dei nostri cari. </w:t>
      </w:r>
      <w:proofErr w:type="spellStart"/>
      <w:r w:rsidRPr="007B21BC">
        <w:rPr>
          <w:rFonts w:ascii="Arial" w:eastAsia="Times New Roman" w:hAnsi="Arial" w:cs="Arial"/>
        </w:rPr>
        <w:t>Bifo</w:t>
      </w:r>
      <w:proofErr w:type="spellEnd"/>
      <w:r w:rsidRPr="007B21BC">
        <w:rPr>
          <w:rFonts w:ascii="Arial" w:eastAsia="Times New Roman" w:hAnsi="Arial" w:cs="Arial"/>
        </w:rPr>
        <w:t>, uomo (almeno anagraficamente parlando) “maturo”, ha deciso di non ricorrere a soluzioni plastiche, a volte decisamente patetiche, ma ad imparare a conviverci, conscio che peggiorano ogni qual volta la vita ci indigna o ci stupisce: chiaro sintomo, quest'ultimo, di incipiente interiore gioventù.</w:t>
      </w:r>
    </w:p>
    <w:p w14:paraId="0D8FF988" w14:textId="77777777" w:rsidR="007B21BC" w:rsidRPr="007B21BC" w:rsidRDefault="007B21BC" w:rsidP="007B21BC">
      <w:pPr>
        <w:shd w:val="clear" w:color="auto" w:fill="FFFFFF"/>
        <w:jc w:val="both"/>
        <w:textAlignment w:val="baseline"/>
        <w:rPr>
          <w:rFonts w:ascii="Arial" w:eastAsia="Times New Roman" w:hAnsi="Arial" w:cs="Arial"/>
        </w:rPr>
      </w:pPr>
    </w:p>
    <w:p w14:paraId="6E82BDDC" w14:textId="67648289" w:rsidR="007B21BC" w:rsidRDefault="007B21BC" w:rsidP="007B21BC">
      <w:pPr>
        <w:shd w:val="clear" w:color="auto" w:fill="FFFFFF"/>
        <w:jc w:val="both"/>
        <w:textAlignment w:val="baseline"/>
        <w:rPr>
          <w:rFonts w:ascii="Arial" w:eastAsia="Times New Roman" w:hAnsi="Arial" w:cs="Arial"/>
        </w:rPr>
      </w:pPr>
      <w:r w:rsidRPr="007B21BC">
        <w:rPr>
          <w:rFonts w:ascii="Arial" w:eastAsia="Times New Roman" w:hAnsi="Arial" w:cs="Arial"/>
        </w:rPr>
        <w:t xml:space="preserve">La “Ballata delle Rughe” è il singolo lanciato sulla piattaforma </w:t>
      </w:r>
      <w:proofErr w:type="spellStart"/>
      <w:r w:rsidRPr="007B21BC">
        <w:rPr>
          <w:rFonts w:ascii="Arial" w:eastAsia="Times New Roman" w:hAnsi="Arial" w:cs="Arial"/>
        </w:rPr>
        <w:t>Spotify</w:t>
      </w:r>
      <w:proofErr w:type="spellEnd"/>
      <w:r w:rsidRPr="007B21BC">
        <w:rPr>
          <w:rFonts w:ascii="Arial" w:eastAsia="Times New Roman" w:hAnsi="Arial" w:cs="Arial"/>
        </w:rPr>
        <w:t xml:space="preserve"> dalle Edizioni </w:t>
      </w:r>
      <w:proofErr w:type="spellStart"/>
      <w:r w:rsidRPr="007B21BC">
        <w:rPr>
          <w:rFonts w:ascii="Arial" w:eastAsia="Times New Roman" w:hAnsi="Arial" w:cs="Arial"/>
        </w:rPr>
        <w:t>Battitorumore</w:t>
      </w:r>
      <w:proofErr w:type="spellEnd"/>
      <w:r w:rsidRPr="007B21BC">
        <w:rPr>
          <w:rFonts w:ascii="Arial" w:eastAsia="Times New Roman" w:hAnsi="Arial" w:cs="Arial"/>
        </w:rPr>
        <w:t xml:space="preserve"> di Alberto </w:t>
      </w:r>
      <w:proofErr w:type="spellStart"/>
      <w:r w:rsidRPr="007B21BC">
        <w:rPr>
          <w:rFonts w:ascii="Arial" w:eastAsia="Times New Roman" w:hAnsi="Arial" w:cs="Arial"/>
        </w:rPr>
        <w:t>Rapetti</w:t>
      </w:r>
      <w:proofErr w:type="spellEnd"/>
      <w:r w:rsidRPr="007B21BC">
        <w:rPr>
          <w:rFonts w:ascii="Arial" w:eastAsia="Times New Roman" w:hAnsi="Arial" w:cs="Arial"/>
        </w:rPr>
        <w:t xml:space="preserve"> che hanno prodotto l’ultimo lavoro di </w:t>
      </w:r>
      <w:proofErr w:type="spellStart"/>
      <w:r w:rsidRPr="007B21BC">
        <w:rPr>
          <w:rFonts w:ascii="Arial" w:eastAsia="Times New Roman" w:hAnsi="Arial" w:cs="Arial"/>
        </w:rPr>
        <w:t>Bifo</w:t>
      </w:r>
      <w:proofErr w:type="spellEnd"/>
      <w:r w:rsidRPr="007B21BC">
        <w:rPr>
          <w:rFonts w:ascii="Arial" w:eastAsia="Times New Roman" w:hAnsi="Arial" w:cs="Arial"/>
        </w:rPr>
        <w:t>: “Poco Ballabili Ballate”. Il singolo ha raggiunto il primo posto nella classifica esordienti indipendenti sulla base dei passaggi radiofonici registrati sino al 28 giugno</w:t>
      </w:r>
      <w:r>
        <w:rPr>
          <w:rFonts w:ascii="Arial" w:eastAsia="Times New Roman" w:hAnsi="Arial" w:cs="Arial"/>
        </w:rPr>
        <w:t>.</w:t>
      </w:r>
    </w:p>
    <w:p w14:paraId="15F0C173" w14:textId="77777777" w:rsidR="007B21BC" w:rsidRPr="007B21BC" w:rsidRDefault="007B21BC" w:rsidP="007B21BC">
      <w:pPr>
        <w:shd w:val="clear" w:color="auto" w:fill="FFFFFF"/>
        <w:jc w:val="both"/>
        <w:textAlignment w:val="baseline"/>
        <w:rPr>
          <w:rFonts w:ascii="Arial" w:eastAsia="Times New Roman" w:hAnsi="Arial" w:cs="Arial"/>
        </w:rPr>
      </w:pPr>
    </w:p>
    <w:p w14:paraId="1931AC7B" w14:textId="50905C0B" w:rsidR="007B21BC" w:rsidRDefault="007B21BC" w:rsidP="007B21BC">
      <w:pPr>
        <w:shd w:val="clear" w:color="auto" w:fill="FFFFFF"/>
        <w:jc w:val="both"/>
        <w:textAlignment w:val="baseline"/>
        <w:rPr>
          <w:rFonts w:ascii="Arial" w:eastAsia="Times New Roman" w:hAnsi="Arial" w:cs="Arial"/>
        </w:rPr>
      </w:pPr>
      <w:r w:rsidRPr="007B21BC">
        <w:rPr>
          <w:rFonts w:ascii="Arial" w:eastAsia="Times New Roman" w:hAnsi="Arial" w:cs="Arial"/>
        </w:rPr>
        <w:t>“Poco Ballabili Ballate” contiene dieci brani dedicati sostanzialmente alla poesia, alla narrazione e all’amicizia che pervadono i testi e le atmosfere.</w:t>
      </w:r>
      <w:r>
        <w:rPr>
          <w:rFonts w:ascii="Arial" w:eastAsia="Times New Roman" w:hAnsi="Arial" w:cs="Arial"/>
        </w:rPr>
        <w:t xml:space="preserve"> </w:t>
      </w:r>
      <w:r w:rsidRPr="007B21BC">
        <w:rPr>
          <w:rFonts w:ascii="Arial" w:eastAsia="Times New Roman" w:hAnsi="Arial" w:cs="Arial"/>
        </w:rPr>
        <w:t xml:space="preserve">Registrato tra il veronese e Indianapolis negli </w:t>
      </w:r>
      <w:proofErr w:type="spellStart"/>
      <w:r w:rsidRPr="007B21BC">
        <w:rPr>
          <w:rFonts w:ascii="Arial" w:eastAsia="Times New Roman" w:hAnsi="Arial" w:cs="Arial"/>
        </w:rPr>
        <w:t>States</w:t>
      </w:r>
      <w:proofErr w:type="spellEnd"/>
      <w:r w:rsidRPr="007B21BC">
        <w:rPr>
          <w:rFonts w:ascii="Arial" w:eastAsia="Times New Roman" w:hAnsi="Arial" w:cs="Arial"/>
        </w:rPr>
        <w:t xml:space="preserve"> la produzione si avvale della partecipazione di musicisti statunitensi oltre che da storici musicisti veronesi che da molto accompagnano e supportano </w:t>
      </w:r>
      <w:proofErr w:type="spellStart"/>
      <w:r w:rsidRPr="007B21BC">
        <w:rPr>
          <w:rFonts w:ascii="Arial" w:eastAsia="Times New Roman" w:hAnsi="Arial" w:cs="Arial"/>
        </w:rPr>
        <w:t>Bifo</w:t>
      </w:r>
      <w:proofErr w:type="spellEnd"/>
      <w:r w:rsidRPr="007B21BC">
        <w:rPr>
          <w:rFonts w:ascii="Arial" w:eastAsia="Times New Roman" w:hAnsi="Arial" w:cs="Arial"/>
        </w:rPr>
        <w:t xml:space="preserve"> (Mirko </w:t>
      </w:r>
      <w:proofErr w:type="spellStart"/>
      <w:r w:rsidRPr="007B21BC">
        <w:rPr>
          <w:rFonts w:ascii="Arial" w:eastAsia="Times New Roman" w:hAnsi="Arial" w:cs="Arial"/>
        </w:rPr>
        <w:t>Ribul</w:t>
      </w:r>
      <w:proofErr w:type="spellEnd"/>
      <w:r w:rsidRPr="007B21BC">
        <w:rPr>
          <w:rFonts w:ascii="Arial" w:eastAsia="Times New Roman" w:hAnsi="Arial" w:cs="Arial"/>
        </w:rPr>
        <w:t xml:space="preserve">, </w:t>
      </w:r>
      <w:proofErr w:type="spellStart"/>
      <w:r w:rsidRPr="007B21BC">
        <w:rPr>
          <w:rFonts w:ascii="Arial" w:eastAsia="Times New Roman" w:hAnsi="Arial" w:cs="Arial"/>
        </w:rPr>
        <w:t>Sbibu</w:t>
      </w:r>
      <w:proofErr w:type="spellEnd"/>
      <w:r w:rsidRPr="007B21BC">
        <w:rPr>
          <w:rFonts w:ascii="Arial" w:eastAsia="Times New Roman" w:hAnsi="Arial" w:cs="Arial"/>
        </w:rPr>
        <w:t xml:space="preserve">, Paolo Zanella, Terry Veronesi, Jalla Bazzoni e, nella versione live che sarà presentata il prossimo 15 luglio a Villa Venier di Sommacampagna, Max Coppola) con la straordinaria partecipazione di Claudio Moro alla chitarra classica e Livio </w:t>
      </w:r>
      <w:proofErr w:type="spellStart"/>
      <w:r w:rsidRPr="007B21BC">
        <w:rPr>
          <w:rFonts w:ascii="Arial" w:eastAsia="Times New Roman" w:hAnsi="Arial" w:cs="Arial"/>
        </w:rPr>
        <w:t>Masarà</w:t>
      </w:r>
      <w:proofErr w:type="spellEnd"/>
      <w:r w:rsidRPr="007B21BC">
        <w:rPr>
          <w:rFonts w:ascii="Arial" w:eastAsia="Times New Roman" w:hAnsi="Arial" w:cs="Arial"/>
        </w:rPr>
        <w:t xml:space="preserve"> agli archi.</w:t>
      </w:r>
    </w:p>
    <w:p w14:paraId="4D27F666" w14:textId="77777777" w:rsidR="007B21BC" w:rsidRPr="007B21BC" w:rsidRDefault="007B21BC" w:rsidP="007B21BC">
      <w:pPr>
        <w:shd w:val="clear" w:color="auto" w:fill="FFFFFF"/>
        <w:jc w:val="both"/>
        <w:textAlignment w:val="baseline"/>
        <w:rPr>
          <w:rFonts w:ascii="Arial" w:eastAsia="Times New Roman" w:hAnsi="Arial" w:cs="Arial"/>
        </w:rPr>
      </w:pPr>
    </w:p>
    <w:p w14:paraId="77A3F1A6" w14:textId="0AB24519" w:rsidR="007B21BC" w:rsidRPr="00E423FD" w:rsidRDefault="007B21BC" w:rsidP="00E423FD">
      <w:pPr>
        <w:shd w:val="clear" w:color="auto" w:fill="FFFFFF"/>
        <w:jc w:val="both"/>
        <w:textAlignment w:val="baseline"/>
        <w:rPr>
          <w:rFonts w:ascii="Arial" w:eastAsia="Times New Roman" w:hAnsi="Arial" w:cs="Arial"/>
        </w:rPr>
      </w:pPr>
      <w:proofErr w:type="gramStart"/>
      <w:r w:rsidRPr="007B21BC">
        <w:rPr>
          <w:rFonts w:ascii="Arial" w:eastAsia="Times New Roman" w:hAnsi="Arial" w:cs="Arial"/>
        </w:rPr>
        <w:t>Un</w:t>
      </w:r>
      <w:r>
        <w:rPr>
          <w:rFonts w:ascii="Arial" w:eastAsia="Times New Roman" w:hAnsi="Arial" w:cs="Arial"/>
        </w:rPr>
        <w:t>a</w:t>
      </w:r>
      <w:r w:rsidRPr="007B21BC">
        <w:rPr>
          <w:rFonts w:ascii="Arial" w:eastAsia="Times New Roman" w:hAnsi="Arial" w:cs="Arial"/>
        </w:rPr>
        <w:t xml:space="preserve"> ”</w:t>
      </w:r>
      <w:proofErr w:type="spellStart"/>
      <w:r w:rsidRPr="007B21BC">
        <w:rPr>
          <w:rFonts w:ascii="Arial" w:eastAsia="Times New Roman" w:hAnsi="Arial" w:cs="Arial"/>
        </w:rPr>
        <w:t>ensamble</w:t>
      </w:r>
      <w:proofErr w:type="spellEnd"/>
      <w:proofErr w:type="gramEnd"/>
      <w:r w:rsidRPr="007B21BC">
        <w:rPr>
          <w:rFonts w:ascii="Arial" w:eastAsia="Times New Roman" w:hAnsi="Arial" w:cs="Arial"/>
        </w:rPr>
        <w:t>” numerosa quindi che accarezza con sapienza e misura stili si riferibili alla “ballata”, ma certamente con l’apertura mentale di coglierne etnie diverse dalla “</w:t>
      </w:r>
      <w:proofErr w:type="spellStart"/>
      <w:r w:rsidRPr="007B21BC">
        <w:rPr>
          <w:rFonts w:ascii="Arial" w:eastAsia="Times New Roman" w:hAnsi="Arial" w:cs="Arial"/>
        </w:rPr>
        <w:t>deep</w:t>
      </w:r>
      <w:proofErr w:type="spellEnd"/>
      <w:r w:rsidRPr="007B21BC">
        <w:rPr>
          <w:rFonts w:ascii="Arial" w:eastAsia="Times New Roman" w:hAnsi="Arial" w:cs="Arial"/>
        </w:rPr>
        <w:t xml:space="preserve"> America” al mediterraneo senza mai perdere d’occhio la canzone d’autore italiana che è pur sempre alla radice della cultura musicale di </w:t>
      </w:r>
      <w:proofErr w:type="spellStart"/>
      <w:r w:rsidRPr="007B21BC">
        <w:rPr>
          <w:rFonts w:ascii="Arial" w:eastAsia="Times New Roman" w:hAnsi="Arial" w:cs="Arial"/>
        </w:rPr>
        <w:t>Bifo</w:t>
      </w:r>
      <w:proofErr w:type="spellEnd"/>
      <w:r w:rsidRPr="007B21BC">
        <w:rPr>
          <w:rFonts w:ascii="Arial" w:eastAsia="Times New Roman" w:hAnsi="Arial" w:cs="Arial"/>
        </w:rPr>
        <w:t>.</w:t>
      </w:r>
      <w:r w:rsidR="00E423FD">
        <w:rPr>
          <w:rFonts w:ascii="Arial" w:eastAsia="Times New Roman" w:hAnsi="Arial" w:cs="Arial"/>
        </w:rPr>
        <w:t xml:space="preserve"> </w:t>
      </w:r>
      <w:r w:rsidRPr="007B21BC">
        <w:rPr>
          <w:rFonts w:ascii="Arial" w:eastAsia="Times New Roman" w:hAnsi="Arial" w:cs="Arial"/>
        </w:rPr>
        <w:t>Infine, in modo inatteso, il fascino discreto della già citata “Ballata delle Rughe” ha ispirato la produzione, da parte della Orango Film Verona in collaborazione alla Genoma Film Production di Bologna, di un video, anche questo presentato in anteprima il prossimo 15 di luglio.</w:t>
      </w:r>
    </w:p>
    <w:p w14:paraId="76348D72" w14:textId="77777777" w:rsidR="007B21BC" w:rsidRPr="00D21555" w:rsidRDefault="007B21BC" w:rsidP="00D21555">
      <w:pPr>
        <w:spacing w:line="276" w:lineRule="auto"/>
        <w:jc w:val="both"/>
        <w:rPr>
          <w:rFonts w:ascii="Arial" w:eastAsia="Times New Roman" w:hAnsi="Arial" w:cs="Arial"/>
          <w:color w:val="000000" w:themeColor="text1"/>
          <w:bdr w:val="none" w:sz="0" w:space="0" w:color="auto"/>
          <w14:textOutline w14:w="0" w14:cap="rnd" w14:cmpd="sng" w14:algn="ctr">
            <w14:noFill/>
            <w14:prstDash w14:val="solid"/>
            <w14:bevel/>
          </w14:textOutline>
        </w:rPr>
      </w:pPr>
    </w:p>
    <w:p w14:paraId="223B50AE" w14:textId="75B33793" w:rsidR="007405D9" w:rsidRPr="007B21BC" w:rsidRDefault="00BA731E" w:rsidP="007B21BC">
      <w:pPr>
        <w:pStyle w:val="NormaleWeb"/>
        <w:shd w:val="clear" w:color="auto" w:fill="FFFFFF"/>
        <w:jc w:val="both"/>
        <w:rPr>
          <w:rStyle w:val="Nessuno"/>
          <w:rFonts w:ascii="Arial" w:eastAsia="Arial" w:hAnsi="Arial" w:cs="Arial"/>
        </w:rPr>
      </w:pPr>
      <w:r>
        <w:rPr>
          <w:rStyle w:val="Nessuno"/>
          <w:rFonts w:ascii="Arial" w:hAnsi="Arial"/>
          <w:b/>
          <w:bCs/>
          <w:sz w:val="20"/>
          <w:szCs w:val="20"/>
        </w:rPr>
        <w:t>Area Comunicazione - Ufficio Stampa e Comunicazione istituzionale</w:t>
      </w:r>
    </w:p>
    <w:p w14:paraId="5892D4D0" w14:textId="77777777" w:rsidR="007405D9" w:rsidRDefault="00BA731E">
      <w:pPr>
        <w:jc w:val="both"/>
        <w:rPr>
          <w:rStyle w:val="Nessuno"/>
          <w:rFonts w:ascii="Arial" w:eastAsia="Arial" w:hAnsi="Arial" w:cs="Arial"/>
          <w:sz w:val="20"/>
          <w:szCs w:val="20"/>
        </w:rPr>
      </w:pPr>
      <w:r>
        <w:rPr>
          <w:rStyle w:val="Nessuno"/>
          <w:rFonts w:ascii="Arial" w:hAnsi="Arial"/>
          <w:sz w:val="20"/>
          <w:szCs w:val="20"/>
        </w:rPr>
        <w:t>Addette stampa:</w:t>
      </w:r>
    </w:p>
    <w:p w14:paraId="13FB12D8" w14:textId="77777777" w:rsidR="007405D9" w:rsidRDefault="00BA731E">
      <w:pPr>
        <w:jc w:val="both"/>
        <w:rPr>
          <w:rStyle w:val="Nessuno"/>
          <w:rFonts w:ascii="Arial" w:eastAsia="Arial" w:hAnsi="Arial" w:cs="Arial"/>
          <w:sz w:val="20"/>
          <w:szCs w:val="20"/>
        </w:rPr>
      </w:pPr>
      <w:r>
        <w:rPr>
          <w:rStyle w:val="Nessuno"/>
          <w:rFonts w:ascii="Arial" w:hAnsi="Arial"/>
          <w:sz w:val="20"/>
          <w:szCs w:val="20"/>
        </w:rPr>
        <w:t>Roberta Dini – Elisa Innocenti</w:t>
      </w:r>
    </w:p>
    <w:p w14:paraId="220EB5CC" w14:textId="77777777" w:rsidR="007405D9" w:rsidRPr="00F95225" w:rsidRDefault="00BA731E">
      <w:pPr>
        <w:jc w:val="both"/>
        <w:rPr>
          <w:rStyle w:val="Nessuno"/>
          <w:rFonts w:ascii="Arial" w:eastAsia="Arial" w:hAnsi="Arial" w:cs="Arial"/>
          <w:sz w:val="20"/>
          <w:szCs w:val="20"/>
          <w:lang w:val="en-GB"/>
        </w:rPr>
      </w:pPr>
      <w:r w:rsidRPr="00F95225">
        <w:rPr>
          <w:rStyle w:val="Nessuno"/>
          <w:rFonts w:ascii="Arial" w:hAnsi="Arial"/>
          <w:sz w:val="20"/>
          <w:szCs w:val="20"/>
          <w:lang w:val="en-GB"/>
        </w:rPr>
        <w:t>366 6188411 - 335 1593262</w:t>
      </w:r>
    </w:p>
    <w:p w14:paraId="296117F8" w14:textId="77777777" w:rsidR="007405D9" w:rsidRPr="00F95225" w:rsidRDefault="00BA731E">
      <w:pPr>
        <w:jc w:val="both"/>
        <w:rPr>
          <w:lang w:val="en-GB"/>
        </w:rPr>
      </w:pPr>
      <w:r w:rsidRPr="00F95225">
        <w:rPr>
          <w:rStyle w:val="Nessuno"/>
          <w:rFonts w:ascii="Arial" w:hAnsi="Arial"/>
          <w:b/>
          <w:bCs/>
          <w:sz w:val="20"/>
          <w:szCs w:val="20"/>
          <w:lang w:val="en-GB"/>
        </w:rPr>
        <w:t>Email: ufficio.stampa@ateneo.univr.it</w:t>
      </w:r>
    </w:p>
    <w:sectPr w:rsidR="007405D9" w:rsidRPr="00F95225">
      <w:headerReference w:type="default" r:id="rId7"/>
      <w:footerReference w:type="default" r:id="rId8"/>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E962A" w14:textId="77777777" w:rsidR="004873BF" w:rsidRDefault="004873BF">
      <w:r>
        <w:separator/>
      </w:r>
    </w:p>
  </w:endnote>
  <w:endnote w:type="continuationSeparator" w:id="0">
    <w:p w14:paraId="323D379B" w14:textId="77777777" w:rsidR="004873BF" w:rsidRDefault="0048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w Roman"/>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C3AA4" w14:textId="77777777" w:rsidR="007405D9" w:rsidRDefault="00BA731E">
    <w:pPr>
      <w:pStyle w:val="Pidipagina"/>
      <w:spacing w:line="240" w:lineRule="atLeast"/>
      <w:rPr>
        <w:rFonts w:ascii="Arial" w:eastAsia="Arial" w:hAnsi="Arial" w:cs="Arial"/>
        <w:b/>
        <w:bCs/>
        <w:sz w:val="18"/>
        <w:szCs w:val="18"/>
      </w:rPr>
    </w:pPr>
    <w:r>
      <w:rPr>
        <w:rFonts w:ascii="Arial" w:hAnsi="Arial"/>
        <w:b/>
        <w:bCs/>
      </w:rPr>
      <w:t xml:space="preserve"> </w:t>
    </w:r>
  </w:p>
  <w:p w14:paraId="50525827" w14:textId="77777777" w:rsidR="007405D9" w:rsidRDefault="00BA731E">
    <w:pPr>
      <w:pStyle w:val="Pidipagina"/>
      <w:tabs>
        <w:tab w:val="clear" w:pos="4819"/>
        <w:tab w:val="clear" w:pos="9638"/>
        <w:tab w:val="left" w:pos="2745"/>
      </w:tabs>
      <w:spacing w:line="240" w:lineRule="atLeast"/>
    </w:pPr>
    <w:r>
      <w:rPr>
        <w:rFonts w:ascii="Arial" w:eastAsia="Arial" w:hAnsi="Arial" w:cs="Arial"/>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BA1F1" w14:textId="77777777" w:rsidR="004873BF" w:rsidRDefault="004873BF">
      <w:r>
        <w:separator/>
      </w:r>
    </w:p>
  </w:footnote>
  <w:footnote w:type="continuationSeparator" w:id="0">
    <w:p w14:paraId="0696CDAE" w14:textId="77777777" w:rsidR="004873BF" w:rsidRDefault="00487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AEA37" w14:textId="77777777" w:rsidR="007405D9" w:rsidRDefault="00BA731E">
    <w:pPr>
      <w:pStyle w:val="Intestazione"/>
    </w:pPr>
    <w:r>
      <w:rPr>
        <w:noProof/>
      </w:rPr>
      <mc:AlternateContent>
        <mc:Choice Requires="wps">
          <w:drawing>
            <wp:anchor distT="152400" distB="152400" distL="152400" distR="152400" simplePos="0" relativeHeight="251658240" behindDoc="1" locked="0" layoutInCell="1" allowOverlap="1" wp14:anchorId="24522672" wp14:editId="7E99A3B3">
              <wp:simplePos x="0" y="0"/>
              <wp:positionH relativeFrom="page">
                <wp:posOffset>5088251</wp:posOffset>
              </wp:positionH>
              <wp:positionV relativeFrom="page">
                <wp:posOffset>704850</wp:posOffset>
              </wp:positionV>
              <wp:extent cx="1727837" cy="495300"/>
              <wp:effectExtent l="0" t="0" r="0" b="0"/>
              <wp:wrapNone/>
              <wp:docPr id="1073741826" name="officeArt object" descr="Casella di testo 2"/>
              <wp:cNvGraphicFramePr/>
              <a:graphic xmlns:a="http://schemas.openxmlformats.org/drawingml/2006/main">
                <a:graphicData uri="http://schemas.microsoft.com/office/word/2010/wordprocessingShape">
                  <wps:wsp>
                    <wps:cNvSpPr txBox="1"/>
                    <wps:spPr>
                      <a:xfrm>
                        <a:off x="0" y="0"/>
                        <a:ext cx="1727837" cy="495300"/>
                      </a:xfrm>
                      <a:prstGeom prst="rect">
                        <a:avLst/>
                      </a:prstGeom>
                      <a:noFill/>
                      <a:ln w="12700" cap="flat">
                        <a:noFill/>
                        <a:miter lim="400000"/>
                      </a:ln>
                      <a:effectLst/>
                    </wps:spPr>
                    <wps:txbx>
                      <w:txbxContent>
                        <w:p w14:paraId="51A480D4" w14:textId="77777777" w:rsidR="007405D9" w:rsidRDefault="00BA731E">
                          <w:pPr>
                            <w:rPr>
                              <w:rFonts w:ascii="Arial" w:eastAsia="Arial" w:hAnsi="Arial" w:cs="Arial"/>
                              <w:sz w:val="20"/>
                              <w:szCs w:val="20"/>
                            </w:rPr>
                          </w:pPr>
                          <w:r>
                            <w:rPr>
                              <w:rFonts w:ascii="Arial" w:hAnsi="Arial"/>
                              <w:sz w:val="20"/>
                              <w:szCs w:val="20"/>
                            </w:rPr>
                            <w:t xml:space="preserve">Ufficio Stampa e </w:t>
                          </w:r>
                        </w:p>
                        <w:p w14:paraId="2EEF174A" w14:textId="77777777" w:rsidR="007405D9" w:rsidRDefault="00BA731E">
                          <w:r>
                            <w:rPr>
                              <w:rFonts w:ascii="Arial" w:hAnsi="Arial"/>
                              <w:sz w:val="20"/>
                              <w:szCs w:val="20"/>
                            </w:rPr>
                            <w:t>Comunicazione Istituzionale</w:t>
                          </w:r>
                        </w:p>
                      </w:txbxContent>
                    </wps:txbx>
                    <wps:bodyPr wrap="square" lIns="45718" tIns="45718" rIns="45718" bIns="45718" numCol="1" anchor="t">
                      <a:noAutofit/>
                    </wps:bodyPr>
                  </wps:wsp>
                </a:graphicData>
              </a:graphic>
            </wp:anchor>
          </w:drawing>
        </mc:Choice>
        <mc:Fallback>
          <w:pict>
            <v:shapetype w14:anchorId="24522672" id="_x0000_t202" coordsize="21600,21600" o:spt="202" path="m,l,21600r21600,l21600,xe">
              <v:stroke joinstyle="miter"/>
              <v:path gradientshapeok="t" o:connecttype="rect"/>
            </v:shapetype>
            <v:shape id="officeArt object" o:spid="_x0000_s1026" type="#_x0000_t202" alt="Casella di testo 2" style="position:absolute;margin-left:400.65pt;margin-top:55.5pt;width:136.05pt;height:39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" filled="f" stroked="f" strokeweight="1pt">
              <v:stroke miterlimit="4"/>
              <v:textbox inset="1.2699mm,1.2699mm,1.2699mm,1.2699mm">
                <w:txbxContent>
                  <w:p w14:paraId="51A480D4" w14:textId="77777777" w:rsidR="007405D9" w:rsidRDefault="00BA731E">
                    <w:pPr>
                      <w:rPr>
                        <w:rFonts w:ascii="Arial" w:eastAsia="Arial" w:hAnsi="Arial" w:cs="Arial"/>
                        <w:sz w:val="20"/>
                        <w:szCs w:val="20"/>
                      </w:rPr>
                    </w:pPr>
                    <w:r>
                      <w:rPr>
                        <w:rFonts w:ascii="Arial" w:hAnsi="Arial"/>
                        <w:sz w:val="20"/>
                        <w:szCs w:val="20"/>
                      </w:rPr>
                      <w:t xml:space="preserve">Ufficio Stampa e </w:t>
                    </w:r>
                  </w:p>
                  <w:p w14:paraId="2EEF174A" w14:textId="77777777" w:rsidR="007405D9" w:rsidRDefault="00BA731E">
                    <w:r>
                      <w:rPr>
                        <w:rFonts w:ascii="Arial" w:hAnsi="Arial"/>
                        <w:sz w:val="20"/>
                        <w:szCs w:val="20"/>
                      </w:rPr>
                      <w:t>Comunicazione Istituzionale</w:t>
                    </w:r>
                  </w:p>
                </w:txbxContent>
              </v:textbox>
              <w10:wrap anchorx="page" anchory="page"/>
            </v:shape>
          </w:pict>
        </mc:Fallback>
      </mc:AlternateContent>
    </w:r>
    <w:r>
      <w:rPr>
        <w:noProof/>
      </w:rPr>
      <w:drawing>
        <wp:inline distT="0" distB="0" distL="0" distR="0" wp14:anchorId="672A0462" wp14:editId="51F71544">
          <wp:extent cx="2264735" cy="809625"/>
          <wp:effectExtent l="0" t="0" r="0" b="0"/>
          <wp:docPr id="1073741825" name="officeArt object" descr="U:\OST-CIA\STAMPA\7-Logo_Univr_Dir_Comunicazione_2017\7-Logo_Univr_Dir_Comunicazione_2017\Kit_Logo_A-Esteso\A-Logo_Univr_Dir_Comunicazione_2017-01.jpg"/>
          <wp:cNvGraphicFramePr/>
          <a:graphic xmlns:a="http://schemas.openxmlformats.org/drawingml/2006/main">
            <a:graphicData uri="http://schemas.openxmlformats.org/drawingml/2006/picture">
              <pic:pic xmlns:pic="http://schemas.openxmlformats.org/drawingml/2006/picture">
                <pic:nvPicPr>
                  <pic:cNvPr id="1073741825" name="U:\OST-CIA\STAMPA\7-Logo_Univr_Dir_Comunicazione_2017\7-Logo_Univr_Dir_Comunicazione_2017\Kit_Logo_A-Esteso\A-Logo_Univr_Dir_Comunicazione_2017-01.jpg" descr="U:\OST-CIA\STAMPA\7-Logo_Univr_Dir_Comunicazione_2017\7-Logo_Univr_Dir_Comunicazione_2017\Kit_Logo_A-Esteso\A-Logo_Univr_Dir_Comunicazione_2017-01.jpg"/>
                  <pic:cNvPicPr>
                    <a:picLocks noChangeAspect="1"/>
                  </pic:cNvPicPr>
                </pic:nvPicPr>
                <pic:blipFill>
                  <a:blip r:embed="rId1"/>
                  <a:srcRect r="39436"/>
                  <a:stretch>
                    <a:fillRect/>
                  </a:stretch>
                </pic:blipFill>
                <pic:spPr>
                  <a:xfrm>
                    <a:off x="0" y="0"/>
                    <a:ext cx="2264735" cy="809625"/>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32746"/>
    <w:multiLevelType w:val="hybridMultilevel"/>
    <w:tmpl w:val="E5545B42"/>
    <w:styleLink w:val="Stileimportato1"/>
    <w:lvl w:ilvl="0" w:tplc="690C7F3C">
      <w:start w:val="1"/>
      <w:numFmt w:val="bullet"/>
      <w:lvlText w:val="-"/>
      <w:lvlJc w:val="left"/>
      <w:pPr>
        <w:ind w:left="720" w:hanging="36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1" w:tplc="C5421A26">
      <w:start w:val="1"/>
      <w:numFmt w:val="bullet"/>
      <w:lvlText w:val="o"/>
      <w:lvlJc w:val="left"/>
      <w:pPr>
        <w:ind w:left="1473" w:hanging="393"/>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2" w:tplc="8FF096F6">
      <w:start w:val="1"/>
      <w:numFmt w:val="bullet"/>
      <w:lvlText w:val="▪"/>
      <w:lvlJc w:val="left"/>
      <w:pPr>
        <w:ind w:left="2193" w:hanging="393"/>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3" w:tplc="C7E889FE">
      <w:start w:val="1"/>
      <w:numFmt w:val="bullet"/>
      <w:lvlText w:val="•"/>
      <w:lvlJc w:val="left"/>
      <w:pPr>
        <w:ind w:left="2913" w:hanging="393"/>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4" w:tplc="4B5C6D22">
      <w:start w:val="1"/>
      <w:numFmt w:val="bullet"/>
      <w:lvlText w:val="o"/>
      <w:lvlJc w:val="left"/>
      <w:pPr>
        <w:ind w:left="3633" w:hanging="393"/>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5" w:tplc="2D78BA9E">
      <w:start w:val="1"/>
      <w:numFmt w:val="bullet"/>
      <w:lvlText w:val="▪"/>
      <w:lvlJc w:val="left"/>
      <w:pPr>
        <w:ind w:left="4353" w:hanging="393"/>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6" w:tplc="CEDA01E8">
      <w:start w:val="1"/>
      <w:numFmt w:val="bullet"/>
      <w:lvlText w:val="•"/>
      <w:lvlJc w:val="left"/>
      <w:pPr>
        <w:ind w:left="5073" w:hanging="393"/>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7" w:tplc="7BE6A28C">
      <w:start w:val="1"/>
      <w:numFmt w:val="bullet"/>
      <w:lvlText w:val="o"/>
      <w:lvlJc w:val="left"/>
      <w:pPr>
        <w:ind w:left="5793" w:hanging="393"/>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8" w:tplc="69F8C990">
      <w:start w:val="1"/>
      <w:numFmt w:val="bullet"/>
      <w:lvlText w:val="▪"/>
      <w:lvlJc w:val="left"/>
      <w:pPr>
        <w:ind w:left="6513" w:hanging="393"/>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1C4A69E7"/>
    <w:multiLevelType w:val="hybridMultilevel"/>
    <w:tmpl w:val="85F8F442"/>
    <w:numStyleLink w:val="Stileimportato10"/>
  </w:abstractNum>
  <w:abstractNum w:abstractNumId="2" w15:restartNumberingAfterBreak="0">
    <w:nsid w:val="309E59CC"/>
    <w:multiLevelType w:val="hybridMultilevel"/>
    <w:tmpl w:val="85F8F442"/>
    <w:styleLink w:val="Stileimportato10"/>
    <w:lvl w:ilvl="0" w:tplc="4AFE8832">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60"/>
        </w:tabs>
        <w:ind w:left="75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D2EFD74">
      <w:start w:val="1"/>
      <w:numFmt w:val="bullet"/>
      <w:lvlText w:val="o"/>
      <w:lvlJc w:val="left"/>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960"/>
        </w:tabs>
        <w:ind w:left="1473" w:hanging="393"/>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6AAC28A">
      <w:start w:val="1"/>
      <w:numFmt w:val="bullet"/>
      <w:lvlText w:val="▪"/>
      <w:lvlJc w:val="left"/>
      <w:pPr>
        <w:tabs>
          <w:tab w:val="left" w:pos="1440"/>
          <w:tab w:val="left" w:pos="2880"/>
          <w:tab w:val="left" w:pos="3600"/>
          <w:tab w:val="left" w:pos="4320"/>
          <w:tab w:val="left" w:pos="5040"/>
          <w:tab w:val="left" w:pos="5760"/>
          <w:tab w:val="left" w:pos="6480"/>
          <w:tab w:val="left" w:pos="7200"/>
          <w:tab w:val="left" w:pos="7920"/>
          <w:tab w:val="left" w:pos="8640"/>
          <w:tab w:val="left" w:pos="9360"/>
          <w:tab w:val="left" w:pos="9960"/>
        </w:tabs>
        <w:ind w:left="2193" w:hanging="393"/>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BC0DDAC">
      <w:start w:val="1"/>
      <w:numFmt w:val="bullet"/>
      <w:lvlText w:val="•"/>
      <w:lvlJc w:val="left"/>
      <w:pPr>
        <w:tabs>
          <w:tab w:val="left" w:pos="1440"/>
          <w:tab w:val="left" w:pos="2160"/>
          <w:tab w:val="left" w:pos="3600"/>
          <w:tab w:val="left" w:pos="4320"/>
          <w:tab w:val="left" w:pos="5040"/>
          <w:tab w:val="left" w:pos="5760"/>
          <w:tab w:val="left" w:pos="6480"/>
          <w:tab w:val="left" w:pos="7200"/>
          <w:tab w:val="left" w:pos="7920"/>
          <w:tab w:val="left" w:pos="8640"/>
          <w:tab w:val="left" w:pos="9360"/>
          <w:tab w:val="left" w:pos="9960"/>
        </w:tabs>
        <w:ind w:left="2913" w:hanging="393"/>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B427784">
      <w:start w:val="1"/>
      <w:numFmt w:val="bullet"/>
      <w:lvlText w:val="o"/>
      <w:lvlJc w:val="left"/>
      <w:pPr>
        <w:tabs>
          <w:tab w:val="left" w:pos="1440"/>
          <w:tab w:val="left" w:pos="2160"/>
          <w:tab w:val="left" w:pos="2880"/>
          <w:tab w:val="left" w:pos="4320"/>
          <w:tab w:val="left" w:pos="5040"/>
          <w:tab w:val="left" w:pos="5760"/>
          <w:tab w:val="left" w:pos="6480"/>
          <w:tab w:val="left" w:pos="7200"/>
          <w:tab w:val="left" w:pos="7920"/>
          <w:tab w:val="left" w:pos="8640"/>
          <w:tab w:val="left" w:pos="9360"/>
          <w:tab w:val="left" w:pos="9960"/>
        </w:tabs>
        <w:ind w:left="3633" w:hanging="393"/>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A7503B32">
      <w:start w:val="1"/>
      <w:numFmt w:val="bullet"/>
      <w:lvlText w:val="▪"/>
      <w:lvlJc w:val="left"/>
      <w:pPr>
        <w:tabs>
          <w:tab w:val="left" w:pos="1440"/>
          <w:tab w:val="left" w:pos="2160"/>
          <w:tab w:val="left" w:pos="2880"/>
          <w:tab w:val="left" w:pos="3600"/>
          <w:tab w:val="left" w:pos="5040"/>
          <w:tab w:val="left" w:pos="5760"/>
          <w:tab w:val="left" w:pos="6480"/>
          <w:tab w:val="left" w:pos="7200"/>
          <w:tab w:val="left" w:pos="7920"/>
          <w:tab w:val="left" w:pos="8640"/>
          <w:tab w:val="left" w:pos="9360"/>
          <w:tab w:val="left" w:pos="9960"/>
        </w:tabs>
        <w:ind w:left="4353" w:hanging="393"/>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A142048">
      <w:start w:val="1"/>
      <w:numFmt w:val="bullet"/>
      <w:lvlText w:val="•"/>
      <w:lvlJc w:val="left"/>
      <w:pPr>
        <w:tabs>
          <w:tab w:val="left" w:pos="1440"/>
          <w:tab w:val="left" w:pos="2160"/>
          <w:tab w:val="left" w:pos="2880"/>
          <w:tab w:val="left" w:pos="3600"/>
          <w:tab w:val="left" w:pos="4320"/>
          <w:tab w:val="left" w:pos="5760"/>
          <w:tab w:val="left" w:pos="6480"/>
          <w:tab w:val="left" w:pos="7200"/>
          <w:tab w:val="left" w:pos="7920"/>
          <w:tab w:val="left" w:pos="8640"/>
          <w:tab w:val="left" w:pos="9360"/>
          <w:tab w:val="left" w:pos="9960"/>
        </w:tabs>
        <w:ind w:left="5073" w:hanging="393"/>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99A7ACE">
      <w:start w:val="1"/>
      <w:numFmt w:val="bullet"/>
      <w:lvlText w:val="o"/>
      <w:lvlJc w:val="left"/>
      <w:pPr>
        <w:tabs>
          <w:tab w:val="left" w:pos="1440"/>
          <w:tab w:val="left" w:pos="2160"/>
          <w:tab w:val="left" w:pos="2880"/>
          <w:tab w:val="left" w:pos="3600"/>
          <w:tab w:val="left" w:pos="4320"/>
          <w:tab w:val="left" w:pos="5040"/>
          <w:tab w:val="left" w:pos="6480"/>
          <w:tab w:val="left" w:pos="7200"/>
          <w:tab w:val="left" w:pos="7920"/>
          <w:tab w:val="left" w:pos="8640"/>
          <w:tab w:val="left" w:pos="9360"/>
          <w:tab w:val="left" w:pos="9960"/>
        </w:tabs>
        <w:ind w:left="5793" w:hanging="393"/>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9CA02EB6">
      <w:start w:val="1"/>
      <w:numFmt w:val="bullet"/>
      <w:lvlText w:val="▪"/>
      <w:lvlJc w:val="left"/>
      <w:pPr>
        <w:tabs>
          <w:tab w:val="left" w:pos="1440"/>
          <w:tab w:val="left" w:pos="2160"/>
          <w:tab w:val="left" w:pos="2880"/>
          <w:tab w:val="left" w:pos="3600"/>
          <w:tab w:val="left" w:pos="4320"/>
          <w:tab w:val="left" w:pos="5040"/>
          <w:tab w:val="left" w:pos="5760"/>
          <w:tab w:val="left" w:pos="7200"/>
          <w:tab w:val="left" w:pos="7920"/>
          <w:tab w:val="left" w:pos="8640"/>
          <w:tab w:val="left" w:pos="9360"/>
          <w:tab w:val="left" w:pos="9960"/>
        </w:tabs>
        <w:ind w:left="6513" w:hanging="393"/>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 w15:restartNumberingAfterBreak="0">
    <w:nsid w:val="50761741"/>
    <w:multiLevelType w:val="hybridMultilevel"/>
    <w:tmpl w:val="E5545B42"/>
    <w:numStyleLink w:val="Stileimportato1"/>
  </w:abstractNum>
  <w:num w:numId="1">
    <w:abstractNumId w:val="0"/>
  </w:num>
  <w:num w:numId="2">
    <w:abstractNumId w:val="3"/>
  </w:num>
  <w:num w:numId="3">
    <w:abstractNumId w:val="2"/>
  </w:num>
  <w:num w:numId="4">
    <w:abstractNumId w:val="1"/>
  </w:num>
  <w:num w:numId="5">
    <w:abstractNumId w:val="1"/>
    <w:lvlOverride w:ilvl="0">
      <w:lvl w:ilvl="0" w:tplc="6FAC836A">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60"/>
          </w:tabs>
          <w:ind w:left="789" w:hanging="4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E03E2E8E">
        <w:start w:val="1"/>
        <w:numFmt w:val="bullet"/>
        <w:lvlText w:val="o"/>
        <w:lvlJc w:val="left"/>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960"/>
          </w:tabs>
          <w:ind w:left="1509" w:hanging="429"/>
        </w:pPr>
        <w:rPr>
          <w:rFonts w:ascii="Arial" w:eastAsia="Arial" w:hAnsi="Arial" w:cs="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2">
      <w:lvl w:ilvl="2" w:tplc="79CCF56A">
        <w:start w:val="1"/>
        <w:numFmt w:val="bullet"/>
        <w:lvlText w:val="▪"/>
        <w:lvlJc w:val="left"/>
        <w:pPr>
          <w:tabs>
            <w:tab w:val="left" w:pos="1440"/>
            <w:tab w:val="left" w:pos="2880"/>
            <w:tab w:val="left" w:pos="3600"/>
            <w:tab w:val="left" w:pos="4320"/>
            <w:tab w:val="left" w:pos="5040"/>
            <w:tab w:val="left" w:pos="5760"/>
            <w:tab w:val="left" w:pos="6480"/>
            <w:tab w:val="left" w:pos="7200"/>
            <w:tab w:val="left" w:pos="7920"/>
            <w:tab w:val="left" w:pos="8640"/>
            <w:tab w:val="left" w:pos="9360"/>
            <w:tab w:val="left" w:pos="9960"/>
          </w:tabs>
          <w:ind w:left="2229" w:hanging="429"/>
        </w:pPr>
        <w:rPr>
          <w:rFonts w:ascii="Arial" w:eastAsia="Arial" w:hAnsi="Arial" w:cs="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3">
      <w:lvl w:ilvl="3" w:tplc="7AC44694">
        <w:start w:val="1"/>
        <w:numFmt w:val="bullet"/>
        <w:lvlText w:val="•"/>
        <w:lvlJc w:val="left"/>
        <w:pPr>
          <w:tabs>
            <w:tab w:val="left" w:pos="1440"/>
            <w:tab w:val="left" w:pos="2160"/>
            <w:tab w:val="left" w:pos="3600"/>
            <w:tab w:val="left" w:pos="4320"/>
            <w:tab w:val="left" w:pos="5040"/>
            <w:tab w:val="left" w:pos="5760"/>
            <w:tab w:val="left" w:pos="6480"/>
            <w:tab w:val="left" w:pos="7200"/>
            <w:tab w:val="left" w:pos="7920"/>
            <w:tab w:val="left" w:pos="8640"/>
            <w:tab w:val="left" w:pos="9360"/>
            <w:tab w:val="left" w:pos="9960"/>
          </w:tabs>
          <w:ind w:left="2949" w:hanging="429"/>
        </w:pPr>
        <w:rPr>
          <w:rFonts w:ascii="Arial" w:eastAsia="Arial" w:hAnsi="Arial" w:cs="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4">
      <w:lvl w:ilvl="4" w:tplc="0ACEBC3C">
        <w:start w:val="1"/>
        <w:numFmt w:val="bullet"/>
        <w:lvlText w:val="o"/>
        <w:lvlJc w:val="left"/>
        <w:pPr>
          <w:tabs>
            <w:tab w:val="left" w:pos="1440"/>
            <w:tab w:val="left" w:pos="2160"/>
            <w:tab w:val="left" w:pos="2880"/>
            <w:tab w:val="left" w:pos="4320"/>
            <w:tab w:val="left" w:pos="5040"/>
            <w:tab w:val="left" w:pos="5760"/>
            <w:tab w:val="left" w:pos="6480"/>
            <w:tab w:val="left" w:pos="7200"/>
            <w:tab w:val="left" w:pos="7920"/>
            <w:tab w:val="left" w:pos="8640"/>
            <w:tab w:val="left" w:pos="9360"/>
            <w:tab w:val="left" w:pos="9960"/>
          </w:tabs>
          <w:ind w:left="3669" w:hanging="429"/>
        </w:pPr>
        <w:rPr>
          <w:rFonts w:ascii="Arial" w:eastAsia="Arial" w:hAnsi="Arial" w:cs="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5">
      <w:lvl w:ilvl="5" w:tplc="E4C2726E">
        <w:start w:val="1"/>
        <w:numFmt w:val="bullet"/>
        <w:lvlText w:val="▪"/>
        <w:lvlJc w:val="left"/>
        <w:pPr>
          <w:tabs>
            <w:tab w:val="left" w:pos="1440"/>
            <w:tab w:val="left" w:pos="2160"/>
            <w:tab w:val="left" w:pos="2880"/>
            <w:tab w:val="left" w:pos="3600"/>
            <w:tab w:val="left" w:pos="5040"/>
            <w:tab w:val="left" w:pos="5760"/>
            <w:tab w:val="left" w:pos="6480"/>
            <w:tab w:val="left" w:pos="7200"/>
            <w:tab w:val="left" w:pos="7920"/>
            <w:tab w:val="left" w:pos="8640"/>
            <w:tab w:val="left" w:pos="9360"/>
            <w:tab w:val="left" w:pos="9960"/>
          </w:tabs>
          <w:ind w:left="4389" w:hanging="429"/>
        </w:pPr>
        <w:rPr>
          <w:rFonts w:ascii="Arial" w:eastAsia="Arial" w:hAnsi="Arial" w:cs="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6">
      <w:lvl w:ilvl="6" w:tplc="524CBE46">
        <w:start w:val="1"/>
        <w:numFmt w:val="bullet"/>
        <w:lvlText w:val="•"/>
        <w:lvlJc w:val="left"/>
        <w:pPr>
          <w:tabs>
            <w:tab w:val="left" w:pos="1440"/>
            <w:tab w:val="left" w:pos="2160"/>
            <w:tab w:val="left" w:pos="2880"/>
            <w:tab w:val="left" w:pos="3600"/>
            <w:tab w:val="left" w:pos="4320"/>
            <w:tab w:val="left" w:pos="5760"/>
            <w:tab w:val="left" w:pos="6480"/>
            <w:tab w:val="left" w:pos="7200"/>
            <w:tab w:val="left" w:pos="7920"/>
            <w:tab w:val="left" w:pos="8640"/>
            <w:tab w:val="left" w:pos="9360"/>
            <w:tab w:val="left" w:pos="9960"/>
          </w:tabs>
          <w:ind w:left="5109" w:hanging="429"/>
        </w:pPr>
        <w:rPr>
          <w:rFonts w:ascii="Arial" w:eastAsia="Arial" w:hAnsi="Arial" w:cs="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7">
      <w:lvl w:ilvl="7" w:tplc="03A633C2">
        <w:start w:val="1"/>
        <w:numFmt w:val="bullet"/>
        <w:lvlText w:val="o"/>
        <w:lvlJc w:val="left"/>
        <w:pPr>
          <w:tabs>
            <w:tab w:val="left" w:pos="1440"/>
            <w:tab w:val="left" w:pos="2160"/>
            <w:tab w:val="left" w:pos="2880"/>
            <w:tab w:val="left" w:pos="3600"/>
            <w:tab w:val="left" w:pos="4320"/>
            <w:tab w:val="left" w:pos="5040"/>
            <w:tab w:val="left" w:pos="6480"/>
            <w:tab w:val="left" w:pos="7200"/>
            <w:tab w:val="left" w:pos="7920"/>
            <w:tab w:val="left" w:pos="8640"/>
            <w:tab w:val="left" w:pos="9360"/>
            <w:tab w:val="left" w:pos="9960"/>
          </w:tabs>
          <w:ind w:left="5829" w:hanging="429"/>
        </w:pPr>
        <w:rPr>
          <w:rFonts w:ascii="Arial" w:eastAsia="Arial" w:hAnsi="Arial" w:cs="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8">
      <w:lvl w:ilvl="8" w:tplc="18A49D4C">
        <w:start w:val="1"/>
        <w:numFmt w:val="bullet"/>
        <w:lvlText w:val="▪"/>
        <w:lvlJc w:val="left"/>
        <w:pPr>
          <w:tabs>
            <w:tab w:val="left" w:pos="1440"/>
            <w:tab w:val="left" w:pos="2160"/>
            <w:tab w:val="left" w:pos="2880"/>
            <w:tab w:val="left" w:pos="3600"/>
            <w:tab w:val="left" w:pos="4320"/>
            <w:tab w:val="left" w:pos="5040"/>
            <w:tab w:val="left" w:pos="5760"/>
            <w:tab w:val="left" w:pos="7200"/>
            <w:tab w:val="left" w:pos="7920"/>
            <w:tab w:val="left" w:pos="8640"/>
            <w:tab w:val="left" w:pos="9360"/>
            <w:tab w:val="left" w:pos="9960"/>
          </w:tabs>
          <w:ind w:left="6549" w:hanging="429"/>
        </w:pPr>
        <w:rPr>
          <w:rFonts w:ascii="Arial" w:eastAsia="Arial" w:hAnsi="Arial" w:cs="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5"/>
  <w:displayBackgroundShape/>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5D9"/>
    <w:rsid w:val="000516AE"/>
    <w:rsid w:val="000821E8"/>
    <w:rsid w:val="000A5BE0"/>
    <w:rsid w:val="00370806"/>
    <w:rsid w:val="00470C6E"/>
    <w:rsid w:val="004873BF"/>
    <w:rsid w:val="004C327C"/>
    <w:rsid w:val="005A39F6"/>
    <w:rsid w:val="00620738"/>
    <w:rsid w:val="007225A0"/>
    <w:rsid w:val="0072519F"/>
    <w:rsid w:val="007405D9"/>
    <w:rsid w:val="00750FF0"/>
    <w:rsid w:val="007B21BC"/>
    <w:rsid w:val="00855158"/>
    <w:rsid w:val="00872391"/>
    <w:rsid w:val="008A430F"/>
    <w:rsid w:val="00950D97"/>
    <w:rsid w:val="00981456"/>
    <w:rsid w:val="00AA242F"/>
    <w:rsid w:val="00BA731E"/>
    <w:rsid w:val="00BC1B02"/>
    <w:rsid w:val="00D21555"/>
    <w:rsid w:val="00D324AB"/>
    <w:rsid w:val="00E0450C"/>
    <w:rsid w:val="00E063E4"/>
    <w:rsid w:val="00E423FD"/>
    <w:rsid w:val="00EB63F0"/>
    <w:rsid w:val="00F4035F"/>
    <w:rsid w:val="00F95225"/>
    <w:rsid w:val="00FE24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1A439"/>
  <w15:docId w15:val="{2A3D60A1-688E-2144-ACC8-A9542304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sz w:val="24"/>
      <w:szCs w:val="24"/>
      <w:u w:color="000000"/>
      <w14:textOutline w14:w="12700" w14:cap="flat" w14:cmpd="sng" w14:algn="ctr">
        <w14:noFill/>
        <w14:prstDash w14:val="solid"/>
        <w14:miter w14:lim="400000"/>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paragraph" w:styleId="Pidipagina">
    <w:name w:val="footer"/>
    <w:pPr>
      <w:tabs>
        <w:tab w:val="center" w:pos="4819"/>
        <w:tab w:val="right" w:pos="9638"/>
      </w:tabs>
    </w:pPr>
    <w:rPr>
      <w:rFonts w:ascii="Calibri" w:eastAsia="Calibri" w:hAnsi="Calibri" w:cs="Calibri"/>
      <w:color w:val="000000"/>
      <w:sz w:val="22"/>
      <w:szCs w:val="22"/>
      <w:u w:color="000000"/>
    </w:rPr>
  </w:style>
  <w:style w:type="paragraph" w:styleId="NormaleWeb">
    <w:name w:val="Normal (Web)"/>
    <w:pPr>
      <w:spacing w:before="100" w:after="100"/>
    </w:pPr>
    <w:rPr>
      <w:rFonts w:cs="Arial Unicode MS"/>
      <w:color w:val="000000"/>
      <w:sz w:val="24"/>
      <w:szCs w:val="24"/>
      <w:u w:color="000000"/>
    </w:rPr>
  </w:style>
  <w:style w:type="paragraph" w:styleId="Paragrafoelenco">
    <w:name w:val="List Paragraph"/>
    <w:pPr>
      <w:ind w:left="720"/>
    </w:pPr>
    <w:rPr>
      <w:rFonts w:ascii="Calibri" w:eastAsia="Calibri" w:hAnsi="Calibri" w:cs="Calibri"/>
      <w:color w:val="000000"/>
      <w:sz w:val="24"/>
      <w:szCs w:val="24"/>
      <w:u w:color="000000"/>
    </w:rPr>
  </w:style>
  <w:style w:type="numbering" w:customStyle="1" w:styleId="Stileimportato1">
    <w:name w:val="Stile importato 1"/>
    <w:pPr>
      <w:numPr>
        <w:numId w:val="1"/>
      </w:numPr>
    </w:pPr>
  </w:style>
  <w:style w:type="character" w:customStyle="1" w:styleId="Nessuno">
    <w:name w:val="Nessuno"/>
  </w:style>
  <w:style w:type="character" w:customStyle="1" w:styleId="Hyperlink0">
    <w:name w:val="Hyperlink.0"/>
    <w:basedOn w:val="Nessuno"/>
    <w:rPr>
      <w:rFonts w:ascii="Arial" w:eastAsia="Arial" w:hAnsi="Arial" w:cs="Arial"/>
      <w:b/>
      <w:bCs/>
      <w:outline w:val="0"/>
      <w:color w:val="0000FF"/>
      <w:u w:val="single" w:color="0000FF"/>
      <w:lang w:val="en-US"/>
    </w:rPr>
  </w:style>
  <w:style w:type="character" w:customStyle="1" w:styleId="Hyperlink1">
    <w:name w:val="Hyperlink.1"/>
    <w:basedOn w:val="Nessuno"/>
    <w:rPr>
      <w:outline w:val="0"/>
      <w:color w:val="0000FF"/>
      <w:u w:val="single" w:color="0000FF"/>
      <w:lang w:val="it-IT"/>
    </w:rPr>
  </w:style>
  <w:style w:type="numbering" w:customStyle="1" w:styleId="Stileimportato10">
    <w:name w:val="Stile importato 1.0"/>
    <w:pPr>
      <w:numPr>
        <w:numId w:val="3"/>
      </w:numPr>
    </w:pPr>
  </w:style>
  <w:style w:type="character" w:customStyle="1" w:styleId="Hyperlink2">
    <w:name w:val="Hyperlink.2"/>
    <w:basedOn w:val="Nessuno"/>
    <w:rPr>
      <w:outline w:val="0"/>
      <w:color w:val="0000FF"/>
      <w:u w:val="single" w:color="0000FF"/>
    </w:rPr>
  </w:style>
  <w:style w:type="character" w:customStyle="1" w:styleId="Hyperlink3">
    <w:name w:val="Hyperlink.3"/>
    <w:basedOn w:val="Nessuno"/>
    <w:rPr>
      <w:rFonts w:ascii="Arial" w:eastAsia="Arial" w:hAnsi="Arial" w:cs="Arial"/>
      <w:b/>
      <w:bCs/>
      <w:outline w:val="0"/>
      <w:color w:val="0000FF"/>
      <w:u w:val="single" w:color="0000FF"/>
    </w:rPr>
  </w:style>
  <w:style w:type="character" w:customStyle="1" w:styleId="Link">
    <w:name w:val="Link"/>
    <w:rPr>
      <w:outline w:val="0"/>
      <w:color w:val="0000FF"/>
      <w:u w:val="single" w:color="0000FF"/>
    </w:rPr>
  </w:style>
  <w:style w:type="character" w:customStyle="1" w:styleId="Hyperlink4">
    <w:name w:val="Hyperlink.4"/>
    <w:basedOn w:val="Link"/>
    <w:rPr>
      <w:b/>
      <w:bCs/>
      <w:outline w:val="0"/>
      <w:color w:val="0000FF"/>
      <w:u w:val="single" w:color="0000FF"/>
    </w:rPr>
  </w:style>
  <w:style w:type="character" w:styleId="Enfasigrassetto">
    <w:name w:val="Strong"/>
    <w:basedOn w:val="Carpredefinitoparagrafo"/>
    <w:uiPriority w:val="22"/>
    <w:qFormat/>
    <w:rsid w:val="000821E8"/>
    <w:rPr>
      <w:b/>
      <w:bCs/>
    </w:rPr>
  </w:style>
  <w:style w:type="character" w:customStyle="1" w:styleId="apple-converted-space">
    <w:name w:val="apple-converted-space"/>
    <w:basedOn w:val="Carpredefinitoparagrafo"/>
    <w:rsid w:val="00D21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263274">
      <w:bodyDiv w:val="1"/>
      <w:marLeft w:val="0"/>
      <w:marRight w:val="0"/>
      <w:marTop w:val="0"/>
      <w:marBottom w:val="0"/>
      <w:divBdr>
        <w:top w:val="none" w:sz="0" w:space="0" w:color="auto"/>
        <w:left w:val="none" w:sz="0" w:space="0" w:color="auto"/>
        <w:bottom w:val="none" w:sz="0" w:space="0" w:color="auto"/>
        <w:right w:val="none" w:sz="0" w:space="0" w:color="auto"/>
      </w:divBdr>
    </w:div>
    <w:div w:id="617840174">
      <w:bodyDiv w:val="1"/>
      <w:marLeft w:val="0"/>
      <w:marRight w:val="0"/>
      <w:marTop w:val="0"/>
      <w:marBottom w:val="0"/>
      <w:divBdr>
        <w:top w:val="none" w:sz="0" w:space="0" w:color="auto"/>
        <w:left w:val="none" w:sz="0" w:space="0" w:color="auto"/>
        <w:bottom w:val="none" w:sz="0" w:space="0" w:color="auto"/>
        <w:right w:val="none" w:sz="0" w:space="0" w:color="auto"/>
      </w:divBdr>
    </w:div>
    <w:div w:id="922372281">
      <w:bodyDiv w:val="1"/>
      <w:marLeft w:val="0"/>
      <w:marRight w:val="0"/>
      <w:marTop w:val="0"/>
      <w:marBottom w:val="0"/>
      <w:divBdr>
        <w:top w:val="none" w:sz="0" w:space="0" w:color="auto"/>
        <w:left w:val="none" w:sz="0" w:space="0" w:color="auto"/>
        <w:bottom w:val="none" w:sz="0" w:space="0" w:color="auto"/>
        <w:right w:val="none" w:sz="0" w:space="0" w:color="auto"/>
      </w:divBdr>
    </w:div>
    <w:div w:id="1321344485">
      <w:bodyDiv w:val="1"/>
      <w:marLeft w:val="0"/>
      <w:marRight w:val="0"/>
      <w:marTop w:val="0"/>
      <w:marBottom w:val="0"/>
      <w:divBdr>
        <w:top w:val="none" w:sz="0" w:space="0" w:color="auto"/>
        <w:left w:val="none" w:sz="0" w:space="0" w:color="auto"/>
        <w:bottom w:val="none" w:sz="0" w:space="0" w:color="auto"/>
        <w:right w:val="none" w:sz="0" w:space="0" w:color="auto"/>
      </w:divBdr>
    </w:div>
    <w:div w:id="2062705558">
      <w:bodyDiv w:val="1"/>
      <w:marLeft w:val="0"/>
      <w:marRight w:val="0"/>
      <w:marTop w:val="0"/>
      <w:marBottom w:val="0"/>
      <w:divBdr>
        <w:top w:val="none" w:sz="0" w:space="0" w:color="auto"/>
        <w:left w:val="none" w:sz="0" w:space="0" w:color="auto"/>
        <w:bottom w:val="none" w:sz="0" w:space="0" w:color="auto"/>
        <w:right w:val="none" w:sz="0" w:space="0" w:color="auto"/>
      </w:divBdr>
    </w:div>
    <w:div w:id="2067021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894</Words>
  <Characters>5096</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Ambrosi</dc:creator>
  <cp:lastModifiedBy>Elisa Innocenti</cp:lastModifiedBy>
  <cp:revision>7</cp:revision>
  <dcterms:created xsi:type="dcterms:W3CDTF">2021-06-30T08:23:00Z</dcterms:created>
  <dcterms:modified xsi:type="dcterms:W3CDTF">2021-07-08T10:21:00Z</dcterms:modified>
</cp:coreProperties>
</file>