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6041" w14:textId="62DAEAB0" w:rsidR="00977477" w:rsidRDefault="00D62A62">
      <w:pPr>
        <w:spacing w:line="276" w:lineRule="auto"/>
        <w:jc w:val="right"/>
        <w:rPr>
          <w:rFonts w:ascii="Arial" w:eastAsia="Arial" w:hAnsi="Arial" w:cs="Arial"/>
          <w:sz w:val="20"/>
          <w:szCs w:val="20"/>
        </w:rPr>
      </w:pPr>
      <w:r>
        <w:rPr>
          <w:rFonts w:ascii="Arial" w:eastAsia="Arial" w:hAnsi="Arial" w:cs="Arial"/>
          <w:sz w:val="20"/>
          <w:szCs w:val="20"/>
        </w:rPr>
        <w:t>14</w:t>
      </w:r>
      <w:r w:rsidR="00206D28">
        <w:rPr>
          <w:rFonts w:ascii="Arial" w:eastAsia="Arial" w:hAnsi="Arial" w:cs="Arial"/>
          <w:sz w:val="20"/>
          <w:szCs w:val="20"/>
        </w:rPr>
        <w:t>3</w:t>
      </w:r>
      <w:r>
        <w:rPr>
          <w:rFonts w:ascii="Arial" w:eastAsia="Arial" w:hAnsi="Arial" w:cs="Arial"/>
          <w:sz w:val="20"/>
          <w:szCs w:val="20"/>
        </w:rPr>
        <w:t xml:space="preserve"> a.2023</w:t>
      </w:r>
    </w:p>
    <w:p w14:paraId="186E71D6" w14:textId="721AFB9B" w:rsidR="00977477" w:rsidRDefault="00000000">
      <w:pPr>
        <w:spacing w:line="276" w:lineRule="auto"/>
        <w:jc w:val="right"/>
        <w:rPr>
          <w:rFonts w:ascii="Arial" w:eastAsia="Arial" w:hAnsi="Arial" w:cs="Arial"/>
          <w:sz w:val="20"/>
          <w:szCs w:val="20"/>
        </w:rPr>
      </w:pPr>
      <w:r>
        <w:rPr>
          <w:rFonts w:ascii="Arial" w:eastAsia="Arial" w:hAnsi="Arial" w:cs="Arial"/>
          <w:sz w:val="20"/>
          <w:szCs w:val="20"/>
        </w:rPr>
        <w:t>Verona</w:t>
      </w:r>
      <w:r w:rsidR="00D62A62">
        <w:rPr>
          <w:rFonts w:ascii="Arial" w:eastAsia="Arial" w:hAnsi="Arial" w:cs="Arial"/>
          <w:sz w:val="20"/>
          <w:szCs w:val="20"/>
        </w:rPr>
        <w:t xml:space="preserve">, 10 agosto </w:t>
      </w:r>
      <w:r>
        <w:rPr>
          <w:rFonts w:ascii="Arial" w:eastAsia="Arial" w:hAnsi="Arial" w:cs="Arial"/>
          <w:sz w:val="20"/>
          <w:szCs w:val="20"/>
        </w:rPr>
        <w:t>2023</w:t>
      </w:r>
    </w:p>
    <w:p w14:paraId="6011D883" w14:textId="77777777" w:rsidR="00977477" w:rsidRDefault="00000000">
      <w:pPr>
        <w:spacing w:line="276" w:lineRule="auto"/>
        <w:jc w:val="center"/>
        <w:rPr>
          <w:rFonts w:ascii="Arial" w:eastAsia="Arial" w:hAnsi="Arial" w:cs="Arial"/>
          <w:b/>
          <w:sz w:val="32"/>
          <w:szCs w:val="32"/>
        </w:rPr>
      </w:pPr>
      <w:r>
        <w:rPr>
          <w:rFonts w:ascii="Arial" w:eastAsia="Arial" w:hAnsi="Arial" w:cs="Arial"/>
          <w:b/>
          <w:sz w:val="32"/>
          <w:szCs w:val="32"/>
        </w:rPr>
        <w:t>Comunicato stampa</w:t>
      </w:r>
    </w:p>
    <w:p w14:paraId="27ABF527" w14:textId="77777777" w:rsidR="00977477" w:rsidRDefault="00977477">
      <w:pPr>
        <w:spacing w:line="276" w:lineRule="auto"/>
        <w:jc w:val="center"/>
        <w:rPr>
          <w:rFonts w:ascii="Arial" w:eastAsia="Arial" w:hAnsi="Arial" w:cs="Arial"/>
          <w:b/>
          <w:sz w:val="32"/>
          <w:szCs w:val="32"/>
        </w:rPr>
      </w:pPr>
    </w:p>
    <w:p w14:paraId="0AE8B1A9" w14:textId="0205978A" w:rsidR="00977477" w:rsidRPr="00D62A62" w:rsidRDefault="00D62A62">
      <w:pPr>
        <w:spacing w:line="276" w:lineRule="auto"/>
        <w:jc w:val="center"/>
        <w:rPr>
          <w:rFonts w:ascii="Arial" w:eastAsia="Arial" w:hAnsi="Arial" w:cs="Arial"/>
          <w:b/>
          <w:sz w:val="28"/>
          <w:szCs w:val="28"/>
        </w:rPr>
      </w:pPr>
      <w:r w:rsidRPr="00D62A62">
        <w:rPr>
          <w:rFonts w:ascii="Arial" w:eastAsia="Arial" w:hAnsi="Arial" w:cs="Arial"/>
          <w:b/>
          <w:sz w:val="28"/>
          <w:szCs w:val="28"/>
        </w:rPr>
        <w:t>Oltre mezzo milione di euro dal Mur per la ricerca sui mercati finanziari</w:t>
      </w:r>
    </w:p>
    <w:p w14:paraId="1BF467BB" w14:textId="77777777" w:rsidR="00977477" w:rsidRDefault="00977477">
      <w:pPr>
        <w:spacing w:line="276" w:lineRule="auto"/>
        <w:jc w:val="center"/>
      </w:pPr>
    </w:p>
    <w:p w14:paraId="0A3C216A" w14:textId="7513D317" w:rsidR="00977477" w:rsidRDefault="00000000">
      <w:pPr>
        <w:spacing w:line="276" w:lineRule="auto"/>
        <w:jc w:val="center"/>
      </w:pPr>
      <w:r>
        <w:rPr>
          <w:rFonts w:ascii="Arial" w:eastAsia="Arial" w:hAnsi="Arial" w:cs="Arial"/>
          <w:sz w:val="22"/>
          <w:szCs w:val="22"/>
        </w:rPr>
        <w:t xml:space="preserve">Un altro traguardo di </w:t>
      </w:r>
      <w:r w:rsidR="00D62A62">
        <w:rPr>
          <w:rFonts w:ascii="Arial" w:eastAsia="Arial" w:hAnsi="Arial" w:cs="Arial"/>
          <w:sz w:val="22"/>
          <w:szCs w:val="22"/>
        </w:rPr>
        <w:t>e</w:t>
      </w:r>
      <w:r>
        <w:rPr>
          <w:rFonts w:ascii="Arial" w:eastAsia="Arial" w:hAnsi="Arial" w:cs="Arial"/>
          <w:sz w:val="22"/>
          <w:szCs w:val="22"/>
        </w:rPr>
        <w:t>ccellenza per il dipartimento di Scienze economiche dell’università di Verona</w:t>
      </w:r>
    </w:p>
    <w:p w14:paraId="3FDAA6FD" w14:textId="77777777" w:rsidR="00977477" w:rsidRDefault="00977477">
      <w:pPr>
        <w:spacing w:line="276" w:lineRule="auto"/>
        <w:jc w:val="center"/>
      </w:pPr>
    </w:p>
    <w:p w14:paraId="42451CB0" w14:textId="2BCE0852" w:rsidR="00977477" w:rsidRPr="00D62A62" w:rsidRDefault="00D62A62" w:rsidP="005A1ACA">
      <w:pPr>
        <w:spacing w:line="276" w:lineRule="auto"/>
        <w:jc w:val="both"/>
        <w:rPr>
          <w:rFonts w:ascii="Arial" w:eastAsia="Arial" w:hAnsi="Arial" w:cs="Arial"/>
          <w:b/>
        </w:rPr>
      </w:pPr>
      <w:r>
        <w:rPr>
          <w:rFonts w:ascii="Arial" w:eastAsia="Arial" w:hAnsi="Arial" w:cs="Arial"/>
          <w:b/>
        </w:rPr>
        <w:t xml:space="preserve">Comprendere i dati che provengono dai mercati finanziari, questo l’obiettivo del progetto di ricerca "A New </w:t>
      </w:r>
      <w:proofErr w:type="spellStart"/>
      <w:r>
        <w:rPr>
          <w:rFonts w:ascii="Arial" w:eastAsia="Arial" w:hAnsi="Arial" w:cs="Arial"/>
          <w:b/>
        </w:rPr>
        <w:t>Paradigm</w:t>
      </w:r>
      <w:proofErr w:type="spellEnd"/>
      <w:r>
        <w:rPr>
          <w:rFonts w:ascii="Arial" w:eastAsia="Arial" w:hAnsi="Arial" w:cs="Arial"/>
          <w:b/>
        </w:rPr>
        <w:t xml:space="preserve"> for High-Frequency Finance”, di Roberto Renò, docente del dipartimento di Scienze economiche, vincitore del bando </w:t>
      </w:r>
      <w:proofErr w:type="spellStart"/>
      <w:r>
        <w:rPr>
          <w:rFonts w:ascii="Arial" w:eastAsia="Arial" w:hAnsi="Arial" w:cs="Arial"/>
          <w:b/>
        </w:rPr>
        <w:t>Fis</w:t>
      </w:r>
      <w:proofErr w:type="spellEnd"/>
      <w:r>
        <w:rPr>
          <w:rFonts w:ascii="Arial" w:eastAsia="Arial" w:hAnsi="Arial" w:cs="Arial"/>
          <w:b/>
        </w:rPr>
        <w:t xml:space="preserve">, Fondo italiano per la scienza, dal nome. Lo studio riceverà oltre mezzo milione di euro, essendo risultato al primo posto della graduatoria degli Advanced </w:t>
      </w:r>
      <w:proofErr w:type="spellStart"/>
      <w:r>
        <w:rPr>
          <w:rFonts w:ascii="Arial" w:eastAsia="Arial" w:hAnsi="Arial" w:cs="Arial"/>
          <w:b/>
        </w:rPr>
        <w:t>grant</w:t>
      </w:r>
      <w:proofErr w:type="spellEnd"/>
      <w:r>
        <w:rPr>
          <w:rFonts w:ascii="Arial" w:eastAsia="Arial" w:hAnsi="Arial" w:cs="Arial"/>
          <w:b/>
        </w:rPr>
        <w:t>, del più prestigioso programma pubblico dedicato alla ricerca di base in Italia.</w:t>
      </w:r>
    </w:p>
    <w:p w14:paraId="706A718A" w14:textId="77777777" w:rsidR="00977477" w:rsidRDefault="00977477" w:rsidP="005A1ACA">
      <w:pPr>
        <w:spacing w:line="276" w:lineRule="auto"/>
        <w:jc w:val="center"/>
      </w:pPr>
    </w:p>
    <w:p w14:paraId="3E92A0A9" w14:textId="31C9F523" w:rsidR="00977477" w:rsidRDefault="00000000" w:rsidP="005A1ACA">
      <w:pPr>
        <w:spacing w:line="276" w:lineRule="auto"/>
        <w:jc w:val="both"/>
      </w:pPr>
      <w:r>
        <w:rPr>
          <w:rFonts w:ascii="Arial" w:eastAsia="Arial" w:hAnsi="Arial" w:cs="Arial"/>
        </w:rPr>
        <w:t xml:space="preserve">“Il finanziamento di questo progetto è un'opportunità straordinaria per reclutare a Verona giovani ricercatori e dottorandi, e attrarre studenti, che possano contribuire non solo alla riuscita degli obiettivi scientifici del progetto, ma anche alla crescita dell’ateneo veronese, nonché alla loro crescita personale- afferma </w:t>
      </w:r>
      <w:r>
        <w:rPr>
          <w:rFonts w:ascii="Arial" w:eastAsia="Arial" w:hAnsi="Arial" w:cs="Arial"/>
          <w:b/>
        </w:rPr>
        <w:t>Roberto Renò</w:t>
      </w:r>
      <w:r>
        <w:rPr>
          <w:rFonts w:ascii="Arial" w:eastAsia="Arial" w:hAnsi="Arial" w:cs="Arial"/>
        </w:rPr>
        <w:t>, referente del progetto</w:t>
      </w:r>
      <w:r w:rsidR="00D62A62">
        <w:rPr>
          <w:rFonts w:ascii="Arial" w:eastAsia="Arial" w:hAnsi="Arial" w:cs="Arial"/>
        </w:rPr>
        <w:t xml:space="preserve"> </w:t>
      </w:r>
      <w:r>
        <w:rPr>
          <w:rFonts w:ascii="Arial" w:eastAsia="Arial" w:hAnsi="Arial" w:cs="Arial"/>
        </w:rPr>
        <w:t>- Il finanziamento si innesta nel recente riconoscimento del dipartimento di Scienze economiche come dipartimento di Eccellenza. Per quel che mi riguarda, questi successi sono la conseguenza dei molteplici sforzi dell'università di Verona, alla quale va la mia gratitudine, per favorire concretamente la ricerca scientifica"</w:t>
      </w:r>
      <w:r w:rsidR="00D62A62">
        <w:rPr>
          <w:rFonts w:ascii="Arial" w:eastAsia="Arial" w:hAnsi="Arial" w:cs="Arial"/>
        </w:rPr>
        <w:t>.</w:t>
      </w:r>
      <w:r>
        <w:rPr>
          <w:rFonts w:ascii="Arial" w:eastAsia="Arial" w:hAnsi="Arial" w:cs="Arial"/>
        </w:rPr>
        <w:t xml:space="preserve"> </w:t>
      </w:r>
    </w:p>
    <w:p w14:paraId="1A2A5208" w14:textId="77777777" w:rsidR="00977477" w:rsidRDefault="00977477" w:rsidP="005A1ACA">
      <w:pPr>
        <w:spacing w:line="276" w:lineRule="auto"/>
        <w:jc w:val="center"/>
      </w:pPr>
    </w:p>
    <w:p w14:paraId="6499C031" w14:textId="53243149" w:rsidR="00977477" w:rsidRDefault="00000000" w:rsidP="005A1ACA">
      <w:pPr>
        <w:spacing w:line="276" w:lineRule="auto"/>
        <w:jc w:val="both"/>
      </w:pPr>
      <w:r>
        <w:rPr>
          <w:rFonts w:ascii="Arial" w:eastAsia="Arial" w:hAnsi="Arial" w:cs="Arial"/>
        </w:rPr>
        <w:t xml:space="preserve">Il </w:t>
      </w:r>
      <w:proofErr w:type="spellStart"/>
      <w:r>
        <w:rPr>
          <w:rFonts w:ascii="Arial" w:eastAsia="Arial" w:hAnsi="Arial" w:cs="Arial"/>
          <w:b/>
        </w:rPr>
        <w:t>Fis</w:t>
      </w:r>
      <w:proofErr w:type="spellEnd"/>
      <w:r>
        <w:rPr>
          <w:rFonts w:ascii="Arial" w:eastAsia="Arial" w:hAnsi="Arial" w:cs="Arial"/>
          <w:b/>
        </w:rPr>
        <w:t xml:space="preserve"> </w:t>
      </w:r>
      <w:r>
        <w:rPr>
          <w:rFonts w:ascii="Arial" w:eastAsia="Arial" w:hAnsi="Arial" w:cs="Arial"/>
        </w:rPr>
        <w:t xml:space="preserve">è un bando pubblico nazionale istituito nel 2021 dal </w:t>
      </w:r>
      <w:r w:rsidR="00D62A62">
        <w:rPr>
          <w:rFonts w:ascii="Arial" w:eastAsia="Arial" w:hAnsi="Arial" w:cs="Arial"/>
        </w:rPr>
        <w:t>m</w:t>
      </w:r>
      <w:r>
        <w:rPr>
          <w:rFonts w:ascii="Arial" w:eastAsia="Arial" w:hAnsi="Arial" w:cs="Arial"/>
        </w:rPr>
        <w:t xml:space="preserve">inistero dell’Università e della </w:t>
      </w:r>
      <w:r w:rsidR="00D62A62">
        <w:rPr>
          <w:rFonts w:ascii="Arial" w:eastAsia="Arial" w:hAnsi="Arial" w:cs="Arial"/>
        </w:rPr>
        <w:t>R</w:t>
      </w:r>
      <w:r>
        <w:rPr>
          <w:rFonts w:ascii="Arial" w:eastAsia="Arial" w:hAnsi="Arial" w:cs="Arial"/>
        </w:rPr>
        <w:t>icerca, che promuove lo sviluppo della ricerca fondamentale</w:t>
      </w:r>
      <w:r w:rsidR="00D62A62">
        <w:rPr>
          <w:rFonts w:ascii="Arial" w:eastAsia="Arial" w:hAnsi="Arial" w:cs="Arial"/>
        </w:rPr>
        <w:t>,</w:t>
      </w:r>
      <w:r>
        <w:rPr>
          <w:rFonts w:ascii="Arial" w:eastAsia="Arial" w:hAnsi="Arial" w:cs="Arial"/>
        </w:rPr>
        <w:t xml:space="preserve"> finanziando progetti condotti da ricercatori emergenti, </w:t>
      </w:r>
      <w:proofErr w:type="spellStart"/>
      <w:r>
        <w:rPr>
          <w:rFonts w:ascii="Arial" w:eastAsia="Arial" w:hAnsi="Arial" w:cs="Arial"/>
        </w:rPr>
        <w:t>Starting</w:t>
      </w:r>
      <w:proofErr w:type="spellEnd"/>
      <w:r>
        <w:rPr>
          <w:rFonts w:ascii="Arial" w:eastAsia="Arial" w:hAnsi="Arial" w:cs="Arial"/>
        </w:rPr>
        <w:t xml:space="preserve"> </w:t>
      </w:r>
      <w:proofErr w:type="spellStart"/>
      <w:r>
        <w:rPr>
          <w:rFonts w:ascii="Arial" w:eastAsia="Arial" w:hAnsi="Arial" w:cs="Arial"/>
        </w:rPr>
        <w:t>grant</w:t>
      </w:r>
      <w:proofErr w:type="spellEnd"/>
      <w:r>
        <w:rPr>
          <w:rFonts w:ascii="Arial" w:eastAsia="Arial" w:hAnsi="Arial" w:cs="Arial"/>
        </w:rPr>
        <w:t xml:space="preserve">, o da ricercatori affermati, Advanced </w:t>
      </w:r>
      <w:proofErr w:type="spellStart"/>
      <w:r>
        <w:rPr>
          <w:rFonts w:ascii="Arial" w:eastAsia="Arial" w:hAnsi="Arial" w:cs="Arial"/>
        </w:rPr>
        <w:t>grant</w:t>
      </w:r>
      <w:proofErr w:type="spellEnd"/>
      <w:r>
        <w:rPr>
          <w:rFonts w:ascii="Arial" w:eastAsia="Arial" w:hAnsi="Arial" w:cs="Arial"/>
        </w:rPr>
        <w:t xml:space="preserve">, </w:t>
      </w:r>
      <w:r w:rsidR="00D62A62">
        <w:rPr>
          <w:rFonts w:ascii="Arial" w:eastAsia="Arial" w:hAnsi="Arial" w:cs="Arial"/>
        </w:rPr>
        <w:t>si tratta</w:t>
      </w:r>
      <w:r>
        <w:rPr>
          <w:rFonts w:ascii="Arial" w:eastAsia="Arial" w:hAnsi="Arial" w:cs="Arial"/>
        </w:rPr>
        <w:t xml:space="preserve"> </w:t>
      </w:r>
      <w:r w:rsidR="00D62A62">
        <w:rPr>
          <w:rFonts w:ascii="Arial" w:eastAsia="Arial" w:hAnsi="Arial" w:cs="Arial"/>
        </w:rPr>
        <w:t>de</w:t>
      </w:r>
      <w:r>
        <w:rPr>
          <w:rFonts w:ascii="Arial" w:eastAsia="Arial" w:hAnsi="Arial" w:cs="Arial"/>
        </w:rPr>
        <w:t xml:space="preserve">l più prestigioso programma </w:t>
      </w:r>
      <w:r w:rsidR="00D62A62">
        <w:rPr>
          <w:rFonts w:ascii="Arial" w:eastAsia="Arial" w:hAnsi="Arial" w:cs="Arial"/>
        </w:rPr>
        <w:t>nazionale</w:t>
      </w:r>
      <w:r>
        <w:rPr>
          <w:rFonts w:ascii="Arial" w:eastAsia="Arial" w:hAnsi="Arial" w:cs="Arial"/>
        </w:rPr>
        <w:t xml:space="preserve"> dedicato alla ricerca di base.</w:t>
      </w:r>
    </w:p>
    <w:p w14:paraId="796EF5FC" w14:textId="77777777" w:rsidR="00977477" w:rsidRDefault="00977477" w:rsidP="005A1ACA">
      <w:pPr>
        <w:spacing w:line="276" w:lineRule="auto"/>
        <w:jc w:val="both"/>
      </w:pPr>
    </w:p>
    <w:p w14:paraId="30DFAAC0" w14:textId="4662B0C4" w:rsidR="00977477" w:rsidRDefault="00000000" w:rsidP="005A1ACA">
      <w:pPr>
        <w:spacing w:line="276" w:lineRule="auto"/>
        <w:jc w:val="both"/>
      </w:pPr>
      <w:r>
        <w:rPr>
          <w:rFonts w:ascii="Arial" w:eastAsia="Arial" w:hAnsi="Arial" w:cs="Arial"/>
        </w:rPr>
        <w:t xml:space="preserve">Il progetto, che è </w:t>
      </w:r>
      <w:r>
        <w:rPr>
          <w:rFonts w:ascii="Arial" w:eastAsia="Arial" w:hAnsi="Arial" w:cs="Arial"/>
          <w:b/>
        </w:rPr>
        <w:t>il primo nella graduatoria de</w:t>
      </w:r>
      <w:r w:rsidR="00D62A62">
        <w:rPr>
          <w:rFonts w:ascii="Arial" w:eastAsia="Arial" w:hAnsi="Arial" w:cs="Arial"/>
          <w:b/>
        </w:rPr>
        <w:t>gli</w:t>
      </w:r>
      <w:r>
        <w:rPr>
          <w:rFonts w:ascii="Arial" w:eastAsia="Arial" w:hAnsi="Arial" w:cs="Arial"/>
          <w:b/>
        </w:rPr>
        <w:t xml:space="preserve"> Advanced </w:t>
      </w:r>
      <w:proofErr w:type="spellStart"/>
      <w:r>
        <w:rPr>
          <w:rFonts w:ascii="Arial" w:eastAsia="Arial" w:hAnsi="Arial" w:cs="Arial"/>
          <w:b/>
        </w:rPr>
        <w:t>grant</w:t>
      </w:r>
      <w:proofErr w:type="spellEnd"/>
      <w:r w:rsidR="00D62A62">
        <w:rPr>
          <w:rFonts w:ascii="Arial" w:eastAsia="Arial" w:hAnsi="Arial" w:cs="Arial"/>
          <w:b/>
        </w:rPr>
        <w:t>,</w:t>
      </w:r>
      <w:r>
        <w:rPr>
          <w:rFonts w:ascii="Arial" w:eastAsia="Arial" w:hAnsi="Arial" w:cs="Arial"/>
          <w:b/>
        </w:rPr>
        <w:t xml:space="preserve"> </w:t>
      </w:r>
      <w:r>
        <w:rPr>
          <w:rFonts w:ascii="Arial" w:eastAsia="Arial" w:hAnsi="Arial" w:cs="Arial"/>
        </w:rPr>
        <w:t>avendo ottenuto la migliore valutazione nazionale, nasce con l’ambizione, supportata da una serie di recenti evidenze empiriche, di proporre un nuovo paradigma di modelli matematici per l’analisi dei dati che provengono dai mercati finanziari. Si tratta principalmente di un progetto di ricerca pura, incentrato su modelli probabilistici, econometrici e statistici, con una serie di applicazioni in ambito economico che faciliteranno la comprensione del meccanismo di funzionamento dei mercati finanziari stessi e coinvolge ricercatori in Europa, Asia e Stati Uniti.</w:t>
      </w:r>
    </w:p>
    <w:p w14:paraId="0FA6584D" w14:textId="77777777" w:rsidR="00977477" w:rsidRDefault="00977477" w:rsidP="005A1ACA">
      <w:pPr>
        <w:spacing w:line="276" w:lineRule="auto"/>
        <w:jc w:val="both"/>
      </w:pPr>
    </w:p>
    <w:p w14:paraId="7B963F8F" w14:textId="61882B83" w:rsidR="00977477" w:rsidRPr="005A1ACA" w:rsidRDefault="00000000" w:rsidP="005A1ACA">
      <w:pPr>
        <w:shd w:val="clear" w:color="auto" w:fill="FFFFFF"/>
        <w:spacing w:line="276" w:lineRule="auto"/>
        <w:jc w:val="both"/>
        <w:textAlignment w:val="baseline"/>
        <w:rPr>
          <w:rFonts w:ascii="Helvetica" w:eastAsia="Times New Roman" w:hAnsi="Helvetica" w:cs="Segoe UI"/>
          <w:color w:val="424242"/>
          <w:sz w:val="18"/>
          <w:szCs w:val="18"/>
        </w:rPr>
      </w:pPr>
      <w:r>
        <w:rPr>
          <w:rFonts w:ascii="Arial" w:eastAsia="Arial" w:hAnsi="Arial" w:cs="Arial"/>
        </w:rPr>
        <w:t xml:space="preserve">“Il dipartimento di Scienze economiche, che è dipartimento di Eccellenza secondo il Mur e che per questo ha già ricevuto 6 milioni di euro per il prossimo quinquennio, ha investito negli anni molte risorse sull’area della finanza quantitativa, reclutando professori e </w:t>
      </w:r>
      <w:r>
        <w:rPr>
          <w:rFonts w:ascii="Arial" w:eastAsia="Arial" w:hAnsi="Arial" w:cs="Arial"/>
        </w:rPr>
        <w:lastRenderedPageBreak/>
        <w:t xml:space="preserve">ricercatori provenienti dai migliori centri di ricerca italiani ed europei, ma anche dal settore dell’investment banking privato - afferma </w:t>
      </w:r>
      <w:r>
        <w:rPr>
          <w:rFonts w:ascii="Arial" w:eastAsia="Arial" w:hAnsi="Arial" w:cs="Arial"/>
          <w:b/>
        </w:rPr>
        <w:t>Giam Pietro Cipriani,</w:t>
      </w:r>
      <w:r>
        <w:rPr>
          <w:rFonts w:ascii="Arial" w:eastAsia="Arial" w:hAnsi="Arial" w:cs="Arial"/>
        </w:rPr>
        <w:t xml:space="preserve"> direttore del dipartimento di Scienze economiche dell’università di Verona- </w:t>
      </w:r>
      <w:r w:rsidR="005A1ACA">
        <w:rPr>
          <w:rFonts w:ascii="Arial" w:eastAsia="Arial" w:hAnsi="Arial" w:cs="Arial"/>
        </w:rPr>
        <w:t>Il</w:t>
      </w:r>
      <w:r>
        <w:rPr>
          <w:rFonts w:ascii="Arial" w:eastAsia="Arial" w:hAnsi="Arial" w:cs="Arial"/>
        </w:rPr>
        <w:t xml:space="preserve"> progetto di eccellenza ha previsto un consolidamento del corso di dottorato di ricerca introducendo un percorso innovativo e originale in “Data Analysis and Finance” e</w:t>
      </w:r>
      <w:r w:rsidR="005A1ACA">
        <w:rPr>
          <w:rFonts w:ascii="Arial" w:eastAsia="Arial" w:hAnsi="Arial" w:cs="Arial"/>
        </w:rPr>
        <w:t>, sempre in questo ambito,</w:t>
      </w:r>
      <w:r>
        <w:rPr>
          <w:rFonts w:ascii="Arial" w:eastAsia="Arial" w:hAnsi="Arial" w:cs="Arial"/>
        </w:rPr>
        <w:t xml:space="preserve"> il dipartimento offre  una laurea magistrale in Banca e Finanza</w:t>
      </w:r>
      <w:r w:rsidR="005A1ACA">
        <w:rPr>
          <w:rFonts w:ascii="Arial" w:eastAsia="Arial" w:hAnsi="Arial" w:cs="Arial"/>
        </w:rPr>
        <w:t>,</w:t>
      </w:r>
      <w:r>
        <w:rPr>
          <w:rFonts w:ascii="Arial" w:eastAsia="Arial" w:hAnsi="Arial" w:cs="Arial"/>
        </w:rPr>
        <w:t xml:space="preserve"> che prevede anche un curriculum specifico sulla finanza quantitativa</w:t>
      </w:r>
      <w:r w:rsidR="005A1ACA">
        <w:rPr>
          <w:rFonts w:ascii="Arial" w:eastAsia="Arial" w:hAnsi="Arial" w:cs="Arial"/>
        </w:rPr>
        <w:t>.</w:t>
      </w:r>
      <w:r w:rsidR="005A1ACA" w:rsidRPr="005A1ACA">
        <w:rPr>
          <w:rFonts w:ascii="Arial" w:eastAsia="Arial" w:hAnsi="Arial" w:cs="Arial"/>
        </w:rPr>
        <w:t xml:space="preserve"> </w:t>
      </w:r>
      <w:r w:rsidR="005A1ACA" w:rsidRPr="005A1ACA">
        <w:rPr>
          <w:rFonts w:ascii="Arial" w:eastAsia="Times New Roman" w:hAnsi="Arial" w:cs="Arial"/>
          <w:color w:val="000000" w:themeColor="text1"/>
        </w:rPr>
        <w:t xml:space="preserve">L’area di finanza e metodi quantitativi del </w:t>
      </w:r>
      <w:r w:rsidR="005A1ACA">
        <w:rPr>
          <w:rFonts w:ascii="Arial" w:eastAsia="Times New Roman" w:hAnsi="Arial" w:cs="Arial"/>
          <w:color w:val="000000" w:themeColor="text1"/>
        </w:rPr>
        <w:t>dipartimento, inoltre,</w:t>
      </w:r>
      <w:r w:rsidR="005A1ACA" w:rsidRPr="005A1ACA">
        <w:rPr>
          <w:rFonts w:ascii="Arial" w:eastAsia="Times New Roman" w:hAnsi="Arial" w:cs="Arial"/>
          <w:color w:val="000000" w:themeColor="text1"/>
        </w:rPr>
        <w:t xml:space="preserve"> vanta un record di pubblicazioni eccellenti che posizionano il </w:t>
      </w:r>
      <w:r w:rsidR="005A1ACA">
        <w:rPr>
          <w:rFonts w:ascii="Arial" w:eastAsia="Times New Roman" w:hAnsi="Arial" w:cs="Arial"/>
          <w:color w:val="000000" w:themeColor="text1"/>
        </w:rPr>
        <w:t>d</w:t>
      </w:r>
      <w:r w:rsidR="005A1ACA" w:rsidRPr="005A1ACA">
        <w:rPr>
          <w:rFonts w:ascii="Arial" w:eastAsia="Times New Roman" w:hAnsi="Arial" w:cs="Arial"/>
          <w:color w:val="000000" w:themeColor="text1"/>
        </w:rPr>
        <w:t xml:space="preserve">ipartimento di Scienze </w:t>
      </w:r>
      <w:r w:rsidR="005A1ACA">
        <w:rPr>
          <w:rFonts w:ascii="Arial" w:eastAsia="Times New Roman" w:hAnsi="Arial" w:cs="Arial"/>
          <w:color w:val="000000" w:themeColor="text1"/>
        </w:rPr>
        <w:t>e</w:t>
      </w:r>
      <w:r w:rsidR="005A1ACA" w:rsidRPr="005A1ACA">
        <w:rPr>
          <w:rFonts w:ascii="Arial" w:eastAsia="Times New Roman" w:hAnsi="Arial" w:cs="Arial"/>
          <w:color w:val="000000" w:themeColor="text1"/>
        </w:rPr>
        <w:t>conomiche tra i primi italiani in quest’area. Per l’</w:t>
      </w:r>
      <w:r w:rsidR="005A1ACA">
        <w:rPr>
          <w:rFonts w:ascii="Arial" w:eastAsia="Times New Roman" w:hAnsi="Arial" w:cs="Arial"/>
          <w:color w:val="000000" w:themeColor="text1"/>
        </w:rPr>
        <w:t>a</w:t>
      </w:r>
      <w:r w:rsidR="005A1ACA" w:rsidRPr="005A1ACA">
        <w:rPr>
          <w:rFonts w:ascii="Arial" w:eastAsia="Times New Roman" w:hAnsi="Arial" w:cs="Arial"/>
          <w:color w:val="000000" w:themeColor="text1"/>
        </w:rPr>
        <w:t>teneo si tratta di investimenti che permettono di incontrare una crescente domanda di mercato sia accademico che professionale per questo tipo di competenze</w:t>
      </w:r>
      <w:r>
        <w:rPr>
          <w:rFonts w:ascii="Arial" w:eastAsia="Arial" w:hAnsi="Arial" w:cs="Arial"/>
        </w:rPr>
        <w:t>”</w:t>
      </w:r>
      <w:r w:rsidR="00D62A62">
        <w:rPr>
          <w:rFonts w:ascii="Arial" w:eastAsia="Arial" w:hAnsi="Arial" w:cs="Arial"/>
        </w:rPr>
        <w:t>.</w:t>
      </w:r>
      <w:r>
        <w:rPr>
          <w:rFonts w:ascii="Arial" w:eastAsia="Arial" w:hAnsi="Arial" w:cs="Arial"/>
        </w:rPr>
        <w:t xml:space="preserve"> </w:t>
      </w:r>
    </w:p>
    <w:p w14:paraId="4E115CFD" w14:textId="77777777" w:rsidR="00977477" w:rsidRDefault="00977477">
      <w:pPr>
        <w:spacing w:line="360" w:lineRule="auto"/>
        <w:jc w:val="both"/>
        <w:rPr>
          <w:rFonts w:ascii="Arial" w:eastAsia="Arial" w:hAnsi="Arial" w:cs="Arial"/>
          <w:sz w:val="22"/>
          <w:szCs w:val="22"/>
        </w:rPr>
      </w:pPr>
    </w:p>
    <w:p w14:paraId="0B29427C" w14:textId="77777777" w:rsidR="00977477" w:rsidRDefault="00977477">
      <w:pPr>
        <w:spacing w:line="360" w:lineRule="auto"/>
        <w:jc w:val="both"/>
        <w:rPr>
          <w:rFonts w:ascii="Arial" w:eastAsia="Arial" w:hAnsi="Arial" w:cs="Arial"/>
          <w:b/>
          <w:color w:val="000000"/>
          <w:sz w:val="22"/>
          <w:szCs w:val="22"/>
        </w:rPr>
      </w:pPr>
    </w:p>
    <w:p w14:paraId="48E84A17" w14:textId="77777777" w:rsidR="00977477" w:rsidRDefault="00977477">
      <w:pPr>
        <w:spacing w:line="360" w:lineRule="auto"/>
        <w:jc w:val="both"/>
        <w:rPr>
          <w:rFonts w:ascii="Arial" w:eastAsia="Arial" w:hAnsi="Arial" w:cs="Arial"/>
          <w:b/>
          <w:color w:val="000000"/>
          <w:sz w:val="22"/>
          <w:szCs w:val="22"/>
        </w:rPr>
      </w:pPr>
    </w:p>
    <w:p w14:paraId="126F334B" w14:textId="77777777" w:rsidR="00977477" w:rsidRDefault="00000000">
      <w:pPr>
        <w:jc w:val="both"/>
        <w:rPr>
          <w:rFonts w:ascii="Arial" w:eastAsia="Arial" w:hAnsi="Arial" w:cs="Arial"/>
          <w:b/>
          <w:sz w:val="20"/>
          <w:szCs w:val="20"/>
        </w:rPr>
      </w:pPr>
      <w:r>
        <w:rPr>
          <w:rFonts w:ascii="Arial" w:eastAsia="Arial" w:hAnsi="Arial" w:cs="Arial"/>
          <w:b/>
          <w:sz w:val="20"/>
          <w:szCs w:val="20"/>
        </w:rPr>
        <w:t>Area Comunicazione - Ufficio Stampa</w:t>
      </w:r>
    </w:p>
    <w:p w14:paraId="4F0F7D0B" w14:textId="77777777" w:rsidR="00977477" w:rsidRDefault="00000000">
      <w:pPr>
        <w:jc w:val="both"/>
        <w:rPr>
          <w:rFonts w:ascii="Arial" w:eastAsia="Arial" w:hAnsi="Arial" w:cs="Arial"/>
          <w:sz w:val="20"/>
          <w:szCs w:val="20"/>
        </w:rPr>
      </w:pPr>
      <w:r>
        <w:rPr>
          <w:rFonts w:ascii="Arial" w:eastAsia="Arial" w:hAnsi="Arial" w:cs="Arial"/>
          <w:b/>
          <w:color w:val="000000"/>
          <w:sz w:val="20"/>
          <w:szCs w:val="20"/>
          <w:highlight w:val="white"/>
        </w:rPr>
        <w:t>Direzione Informatica, Tecnologie e Comunicazione</w:t>
      </w:r>
      <w:r>
        <w:rPr>
          <w:rFonts w:ascii="Arial" w:eastAsia="Arial" w:hAnsi="Arial" w:cs="Arial"/>
          <w:b/>
          <w:sz w:val="20"/>
          <w:szCs w:val="20"/>
        </w:rPr>
        <w:t xml:space="preserve"> | Università di Verona  </w:t>
      </w:r>
    </w:p>
    <w:p w14:paraId="203CDCB3" w14:textId="77777777" w:rsidR="00977477" w:rsidRDefault="00000000">
      <w:pPr>
        <w:jc w:val="both"/>
        <w:rPr>
          <w:rFonts w:ascii="Arial" w:eastAsia="Arial" w:hAnsi="Arial" w:cs="Arial"/>
          <w:sz w:val="20"/>
          <w:szCs w:val="20"/>
        </w:rPr>
      </w:pPr>
      <w:r>
        <w:rPr>
          <w:rFonts w:ascii="Arial" w:eastAsia="Arial" w:hAnsi="Arial" w:cs="Arial"/>
          <w:sz w:val="20"/>
          <w:szCs w:val="20"/>
        </w:rPr>
        <w:t xml:space="preserve">Roberta Dini, Elisa Innocenti, Sara </w:t>
      </w:r>
      <w:proofErr w:type="spellStart"/>
      <w:r>
        <w:rPr>
          <w:rFonts w:ascii="Arial" w:eastAsia="Arial" w:hAnsi="Arial" w:cs="Arial"/>
          <w:sz w:val="20"/>
          <w:szCs w:val="20"/>
        </w:rPr>
        <w:t>Mauroner</w:t>
      </w:r>
      <w:proofErr w:type="spellEnd"/>
    </w:p>
    <w:p w14:paraId="59EB805D" w14:textId="77777777" w:rsidR="00977477" w:rsidRDefault="00000000">
      <w:pPr>
        <w:jc w:val="both"/>
        <w:rPr>
          <w:rFonts w:ascii="Arial" w:eastAsia="Arial" w:hAnsi="Arial" w:cs="Arial"/>
          <w:sz w:val="20"/>
          <w:szCs w:val="20"/>
        </w:rPr>
      </w:pPr>
      <w:r>
        <w:rPr>
          <w:rFonts w:ascii="Arial" w:eastAsia="Arial" w:hAnsi="Arial" w:cs="Arial"/>
          <w:sz w:val="20"/>
          <w:szCs w:val="20"/>
        </w:rPr>
        <w:t>366 6188411 - 3351593262 - 3491536099</w:t>
      </w:r>
    </w:p>
    <w:p w14:paraId="3AA8589C" w14:textId="77777777" w:rsidR="00977477" w:rsidRDefault="00000000">
      <w:pPr>
        <w:jc w:val="both"/>
        <w:rPr>
          <w:rFonts w:ascii="Arial" w:eastAsia="Arial" w:hAnsi="Arial" w:cs="Arial"/>
          <w:sz w:val="20"/>
          <w:szCs w:val="20"/>
        </w:rPr>
      </w:pPr>
      <w:hyperlink r:id="rId6">
        <w:r>
          <w:rPr>
            <w:rFonts w:ascii="Arial" w:eastAsia="Arial" w:hAnsi="Arial" w:cs="Arial"/>
            <w:b/>
            <w:color w:val="0000FF"/>
            <w:sz w:val="20"/>
            <w:szCs w:val="20"/>
            <w:u w:val="single"/>
          </w:rPr>
          <w:t>ufficio.stampa@ateneo.univr.it</w:t>
        </w:r>
      </w:hyperlink>
      <w:r>
        <w:rPr>
          <w:rFonts w:ascii="Arial" w:eastAsia="Arial" w:hAnsi="Arial" w:cs="Arial"/>
          <w:sz w:val="20"/>
          <w:szCs w:val="20"/>
        </w:rPr>
        <w:t>  </w:t>
      </w:r>
    </w:p>
    <w:p w14:paraId="675C36EE" w14:textId="77777777" w:rsidR="00977477" w:rsidRDefault="00000000">
      <w:pPr>
        <w:jc w:val="both"/>
        <w:rPr>
          <w:rFonts w:ascii="Arial" w:eastAsia="Arial" w:hAnsi="Arial" w:cs="Arial"/>
          <w:sz w:val="20"/>
          <w:szCs w:val="20"/>
        </w:rPr>
      </w:pPr>
      <w:r>
        <w:rPr>
          <w:rFonts w:ascii="Arial" w:eastAsia="Arial" w:hAnsi="Arial" w:cs="Arial"/>
          <w:sz w:val="20"/>
          <w:szCs w:val="20"/>
        </w:rPr>
        <w:t>Agenzia di stampa </w:t>
      </w:r>
      <w:proofErr w:type="spellStart"/>
      <w:r>
        <w:fldChar w:fldCharType="begin"/>
      </w:r>
      <w:r>
        <w:instrText>HYPERLINK "https://www.univr.it/it/univerona-news" \h</w:instrText>
      </w:r>
      <w:r>
        <w:fldChar w:fldCharType="separate"/>
      </w:r>
      <w:r>
        <w:rPr>
          <w:rFonts w:ascii="Arial" w:eastAsia="Arial" w:hAnsi="Arial" w:cs="Arial"/>
          <w:b/>
          <w:color w:val="0000FF"/>
          <w:sz w:val="20"/>
          <w:szCs w:val="20"/>
          <w:u w:val="single"/>
        </w:rPr>
        <w:t>Univerona</w:t>
      </w:r>
      <w:proofErr w:type="spellEnd"/>
      <w:r>
        <w:rPr>
          <w:rFonts w:ascii="Arial" w:eastAsia="Arial" w:hAnsi="Arial" w:cs="Arial"/>
          <w:b/>
          <w:color w:val="0000FF"/>
          <w:sz w:val="20"/>
          <w:szCs w:val="20"/>
          <w:u w:val="single"/>
        </w:rPr>
        <w:t xml:space="preserve"> News</w:t>
      </w:r>
      <w:r>
        <w:rPr>
          <w:rFonts w:ascii="Arial" w:eastAsia="Arial" w:hAnsi="Arial" w:cs="Arial"/>
          <w:b/>
          <w:color w:val="0000FF"/>
          <w:sz w:val="20"/>
          <w:szCs w:val="20"/>
          <w:u w:val="single"/>
        </w:rPr>
        <w:fldChar w:fldCharType="end"/>
      </w:r>
      <w:r>
        <w:rPr>
          <w:rFonts w:ascii="Arial" w:eastAsia="Arial" w:hAnsi="Arial" w:cs="Arial"/>
          <w:b/>
          <w:sz w:val="20"/>
          <w:szCs w:val="20"/>
          <w:u w:val="single"/>
        </w:rPr>
        <w:t> </w:t>
      </w:r>
    </w:p>
    <w:p w14:paraId="57B435A1" w14:textId="77777777" w:rsidR="00977477" w:rsidRDefault="00977477">
      <w:pPr>
        <w:spacing w:line="360" w:lineRule="auto"/>
        <w:jc w:val="both"/>
        <w:rPr>
          <w:rFonts w:ascii="Arial" w:eastAsia="Arial" w:hAnsi="Arial" w:cs="Arial"/>
          <w:color w:val="000000"/>
          <w:sz w:val="22"/>
          <w:szCs w:val="22"/>
          <w:u w:val="single"/>
        </w:rPr>
      </w:pPr>
    </w:p>
    <w:sectPr w:rsidR="00977477">
      <w:headerReference w:type="default" r:id="rId7"/>
      <w:footerReference w:type="default" r:id="rId8"/>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5CE3" w14:textId="77777777" w:rsidR="009F50AF" w:rsidRDefault="009F50AF">
      <w:r>
        <w:separator/>
      </w:r>
    </w:p>
  </w:endnote>
  <w:endnote w:type="continuationSeparator" w:id="0">
    <w:p w14:paraId="162F7CE6" w14:textId="77777777" w:rsidR="009F50AF" w:rsidRDefault="009F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1D34" w14:textId="77777777" w:rsidR="00977477" w:rsidRDefault="00000000">
    <w:pPr>
      <w:pBdr>
        <w:top w:val="nil"/>
        <w:left w:val="nil"/>
        <w:bottom w:val="nil"/>
        <w:right w:val="nil"/>
        <w:between w:val="nil"/>
      </w:pBdr>
      <w:tabs>
        <w:tab w:val="center" w:pos="4819"/>
        <w:tab w:val="right" w:pos="9638"/>
      </w:tabs>
      <w:rPr>
        <w:rFonts w:ascii="Arial" w:eastAsia="Arial" w:hAnsi="Arial" w:cs="Arial"/>
        <w:b/>
        <w:color w:val="000000"/>
        <w:sz w:val="18"/>
        <w:szCs w:val="18"/>
      </w:rPr>
    </w:pPr>
    <w:r>
      <w:rPr>
        <w:rFonts w:ascii="Arial" w:eastAsia="Arial" w:hAnsi="Arial" w:cs="Arial"/>
        <w:b/>
        <w:color w:val="000000"/>
        <w:sz w:val="22"/>
        <w:szCs w:val="22"/>
      </w:rPr>
      <w:t xml:space="preserve"> </w:t>
    </w:r>
  </w:p>
  <w:p w14:paraId="61854BB3" w14:textId="77777777" w:rsidR="00977477" w:rsidRDefault="00000000">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51B5FCF3" w14:textId="77777777" w:rsidR="00977477" w:rsidRDefault="00977477">
    <w:pPr>
      <w:pBdr>
        <w:top w:val="nil"/>
        <w:left w:val="nil"/>
        <w:bottom w:val="nil"/>
        <w:right w:val="nil"/>
        <w:between w:val="nil"/>
      </w:pBdr>
      <w:tabs>
        <w:tab w:val="center" w:pos="4819"/>
        <w:tab w:val="right" w:pos="9638"/>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753F" w14:textId="77777777" w:rsidR="009F50AF" w:rsidRDefault="009F50AF">
      <w:r>
        <w:separator/>
      </w:r>
    </w:p>
  </w:footnote>
  <w:footnote w:type="continuationSeparator" w:id="0">
    <w:p w14:paraId="6E9A2068" w14:textId="77777777" w:rsidR="009F50AF" w:rsidRDefault="009F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3C1D" w14:textId="77777777" w:rsidR="00977477" w:rsidRDefault="00000000">
    <w:pPr>
      <w:pBdr>
        <w:top w:val="nil"/>
        <w:left w:val="nil"/>
        <w:bottom w:val="nil"/>
        <w:right w:val="nil"/>
        <w:between w:val="nil"/>
      </w:pBdr>
      <w:tabs>
        <w:tab w:val="center" w:pos="4819"/>
        <w:tab w:val="right" w:pos="9638"/>
      </w:tabs>
      <w:rPr>
        <w:color w:val="000000"/>
        <w:sz w:val="22"/>
        <w:szCs w:val="22"/>
      </w:rPr>
    </w:pPr>
    <w:r>
      <w:rPr>
        <w:noProof/>
        <w:color w:val="000000"/>
        <w:sz w:val="22"/>
        <w:szCs w:val="22"/>
      </w:rPr>
      <w:drawing>
        <wp:inline distT="0" distB="0" distL="0" distR="0" wp14:anchorId="4EF1B52B" wp14:editId="29C00113">
          <wp:extent cx="2264735" cy="809625"/>
          <wp:effectExtent l="0" t="0" r="0" b="0"/>
          <wp:docPr id="2" name="image1.jpg"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1.jpg" descr="U:\OST-CIA\STAMPA\7-Logo_Univr_Dir_Comunicazione_2017\7-Logo_Univr_Dir_Comunicazione_2017\Kit_Logo_A-Esteso\A-Logo_Univr_Dir_Comunicazione_2017-01.jpg"/>
                  <pic:cNvPicPr preferRelativeResize="0"/>
                </pic:nvPicPr>
                <pic:blipFill>
                  <a:blip r:embed="rId1"/>
                  <a:srcRect r="39436"/>
                  <a:stretch>
                    <a:fillRect/>
                  </a:stretch>
                </pic:blipFill>
                <pic:spPr>
                  <a:xfrm>
                    <a:off x="0" y="0"/>
                    <a:ext cx="2264735" cy="80962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45F5F032" wp14:editId="070C9425">
              <wp:simplePos x="0" y="0"/>
              <wp:positionH relativeFrom="column">
                <wp:posOffset>4559300</wp:posOffset>
              </wp:positionH>
              <wp:positionV relativeFrom="paragraph">
                <wp:posOffset>228600</wp:posOffset>
              </wp:positionV>
              <wp:extent cx="1838325" cy="514350"/>
              <wp:effectExtent l="0" t="0" r="0" b="0"/>
              <wp:wrapNone/>
              <wp:docPr id="1" name="Rettangolo 1"/>
              <wp:cNvGraphicFramePr/>
              <a:graphic xmlns:a="http://schemas.openxmlformats.org/drawingml/2006/main">
                <a:graphicData uri="http://schemas.microsoft.com/office/word/2010/wordprocessingShape">
                  <wps:wsp>
                    <wps:cNvSpPr/>
                    <wps:spPr>
                      <a:xfrm>
                        <a:off x="4436363" y="3532350"/>
                        <a:ext cx="1819275" cy="495300"/>
                      </a:xfrm>
                      <a:prstGeom prst="rect">
                        <a:avLst/>
                      </a:prstGeom>
                      <a:noFill/>
                      <a:ln>
                        <a:noFill/>
                      </a:ln>
                    </wps:spPr>
                    <wps:txbx>
                      <w:txbxContent>
                        <w:p w14:paraId="089C0B17" w14:textId="77777777" w:rsidR="00977477" w:rsidRDefault="00000000">
                          <w:pPr>
                            <w:ind w:right="-6"/>
                            <w:textDirection w:val="btLr"/>
                          </w:pPr>
                          <w:r>
                            <w:rPr>
                              <w:rFonts w:ascii="Arial" w:eastAsia="Arial" w:hAnsi="Arial" w:cs="Arial"/>
                              <w:color w:val="000000"/>
                              <w:sz w:val="20"/>
                            </w:rPr>
                            <w:t>Area Comunicazione</w:t>
                          </w:r>
                        </w:p>
                        <w:p w14:paraId="656214F2" w14:textId="77777777" w:rsidR="00977477" w:rsidRDefault="00977477">
                          <w:pPr>
                            <w:ind w:right="-6"/>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4559300</wp:posOffset>
              </wp:positionH>
              <wp:positionV relativeFrom="paragraph">
                <wp:posOffset>228600</wp:posOffset>
              </wp:positionV>
              <wp:extent cx="1838325" cy="51435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838325" cy="51435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477"/>
    <w:rsid w:val="00206D28"/>
    <w:rsid w:val="003D6A2B"/>
    <w:rsid w:val="005A1ACA"/>
    <w:rsid w:val="00977477"/>
    <w:rsid w:val="009F50AF"/>
    <w:rsid w:val="00D62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236993C"/>
  <w15:docId w15:val="{ED0B3A5B-2294-794C-B3F5-4D0F83E8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outlineLvl w:val="0"/>
    </w:pPr>
    <w:rPr>
      <w:rFonts w:ascii="Times New Roman" w:eastAsia="Times New Roman" w:hAnsi="Times New Roman" w:cs="Times New Roman"/>
      <w:b/>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727563">
      <w:bodyDiv w:val="1"/>
      <w:marLeft w:val="0"/>
      <w:marRight w:val="0"/>
      <w:marTop w:val="0"/>
      <w:marBottom w:val="0"/>
      <w:divBdr>
        <w:top w:val="none" w:sz="0" w:space="0" w:color="auto"/>
        <w:left w:val="none" w:sz="0" w:space="0" w:color="auto"/>
        <w:bottom w:val="none" w:sz="0" w:space="0" w:color="auto"/>
        <w:right w:val="none" w:sz="0" w:space="0" w:color="auto"/>
      </w:divBdr>
      <w:divsChild>
        <w:div w:id="460659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12152">
              <w:marLeft w:val="0"/>
              <w:marRight w:val="0"/>
              <w:marTop w:val="0"/>
              <w:marBottom w:val="0"/>
              <w:divBdr>
                <w:top w:val="none" w:sz="0" w:space="0" w:color="auto"/>
                <w:left w:val="none" w:sz="0" w:space="0" w:color="auto"/>
                <w:bottom w:val="none" w:sz="0" w:space="0" w:color="auto"/>
                <w:right w:val="none" w:sz="0" w:space="0" w:color="auto"/>
              </w:divBdr>
              <w:divsChild>
                <w:div w:id="1666467934">
                  <w:marLeft w:val="0"/>
                  <w:marRight w:val="0"/>
                  <w:marTop w:val="0"/>
                  <w:marBottom w:val="0"/>
                  <w:divBdr>
                    <w:top w:val="none" w:sz="0" w:space="0" w:color="auto"/>
                    <w:left w:val="none" w:sz="0" w:space="0" w:color="auto"/>
                    <w:bottom w:val="none" w:sz="0" w:space="0" w:color="auto"/>
                    <w:right w:val="none" w:sz="0" w:space="0" w:color="auto"/>
                  </w:divBdr>
                  <w:divsChild>
                    <w:div w:id="927806006">
                      <w:marLeft w:val="0"/>
                      <w:marRight w:val="0"/>
                      <w:marTop w:val="0"/>
                      <w:marBottom w:val="0"/>
                      <w:divBdr>
                        <w:top w:val="none" w:sz="0" w:space="0" w:color="auto"/>
                        <w:left w:val="none" w:sz="0" w:space="0" w:color="auto"/>
                        <w:bottom w:val="none" w:sz="0" w:space="0" w:color="auto"/>
                        <w:right w:val="none" w:sz="0" w:space="0" w:color="auto"/>
                      </w:divBdr>
                      <w:divsChild>
                        <w:div w:id="708530527">
                          <w:marLeft w:val="0"/>
                          <w:marRight w:val="0"/>
                          <w:marTop w:val="0"/>
                          <w:marBottom w:val="0"/>
                          <w:divBdr>
                            <w:top w:val="none" w:sz="0" w:space="0" w:color="auto"/>
                            <w:left w:val="none" w:sz="0" w:space="0" w:color="auto"/>
                            <w:bottom w:val="none" w:sz="0" w:space="0" w:color="auto"/>
                            <w:right w:val="none" w:sz="0" w:space="0" w:color="auto"/>
                          </w:divBdr>
                          <w:divsChild>
                            <w:div w:id="6534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ateneo.univr.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3431</Characters>
  <Application>Microsoft Office Word</Application>
  <DocSecurity>0</DocSecurity>
  <Lines>56</Lines>
  <Paragraphs>19</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 Innocenti</cp:lastModifiedBy>
  <cp:revision>2</cp:revision>
  <cp:lastPrinted>2023-08-08T12:53:00Z</cp:lastPrinted>
  <dcterms:created xsi:type="dcterms:W3CDTF">2023-08-10T10:11:00Z</dcterms:created>
  <dcterms:modified xsi:type="dcterms:W3CDTF">2023-08-10T10:11:00Z</dcterms:modified>
</cp:coreProperties>
</file>