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FC772" w14:textId="77777777" w:rsidR="00500FF4" w:rsidRDefault="00500FF4" w:rsidP="0091386E">
      <w:pPr>
        <w:jc w:val="center"/>
        <w:rPr>
          <w:rFonts w:ascii="Arial" w:eastAsia="Arial" w:hAnsi="Arial" w:cs="Arial"/>
          <w:sz w:val="22"/>
          <w:szCs w:val="22"/>
        </w:rPr>
      </w:pPr>
    </w:p>
    <w:p w14:paraId="0FD776D0" w14:textId="17945403" w:rsidR="00500FF4" w:rsidRDefault="00500FF4" w:rsidP="00500FF4">
      <w:pPr>
        <w:jc w:val="right"/>
        <w:rPr>
          <w:rFonts w:ascii="Arial" w:eastAsia="Arial" w:hAnsi="Arial" w:cs="Arial"/>
          <w:sz w:val="22"/>
          <w:szCs w:val="22"/>
        </w:rPr>
      </w:pPr>
      <w:r>
        <w:rPr>
          <w:rFonts w:ascii="Arial" w:eastAsia="Arial" w:hAnsi="Arial" w:cs="Arial"/>
          <w:sz w:val="22"/>
          <w:szCs w:val="22"/>
        </w:rPr>
        <w:t>202 a.2024</w:t>
      </w:r>
    </w:p>
    <w:p w14:paraId="14634A36" w14:textId="2E429D79" w:rsidR="00500FF4" w:rsidRDefault="00500FF4" w:rsidP="00500FF4">
      <w:pPr>
        <w:jc w:val="right"/>
        <w:rPr>
          <w:rFonts w:ascii="Arial" w:eastAsia="Arial" w:hAnsi="Arial" w:cs="Arial"/>
          <w:sz w:val="22"/>
          <w:szCs w:val="22"/>
        </w:rPr>
      </w:pPr>
      <w:r>
        <w:rPr>
          <w:rFonts w:ascii="Arial" w:eastAsia="Arial" w:hAnsi="Arial" w:cs="Arial"/>
          <w:sz w:val="22"/>
          <w:szCs w:val="22"/>
        </w:rPr>
        <w:t>2 dicembre 2024</w:t>
      </w:r>
    </w:p>
    <w:p w14:paraId="0B08874C" w14:textId="77777777" w:rsidR="00500FF4" w:rsidRDefault="00500FF4" w:rsidP="0091386E">
      <w:pPr>
        <w:jc w:val="center"/>
        <w:rPr>
          <w:rFonts w:ascii="Arial" w:eastAsia="Arial" w:hAnsi="Arial" w:cs="Arial"/>
          <w:sz w:val="22"/>
          <w:szCs w:val="22"/>
        </w:rPr>
      </w:pPr>
    </w:p>
    <w:p w14:paraId="1AA00424" w14:textId="57F5C80D" w:rsidR="0091386E" w:rsidRDefault="0091386E" w:rsidP="0091386E">
      <w:pPr>
        <w:jc w:val="center"/>
        <w:rPr>
          <w:rFonts w:ascii="Arial" w:eastAsia="Arial" w:hAnsi="Arial" w:cs="Arial"/>
          <w:sz w:val="22"/>
          <w:szCs w:val="22"/>
        </w:rPr>
      </w:pPr>
      <w:r>
        <w:rPr>
          <w:rFonts w:ascii="Arial" w:eastAsia="Arial" w:hAnsi="Arial" w:cs="Arial"/>
          <w:sz w:val="22"/>
          <w:szCs w:val="22"/>
        </w:rPr>
        <w:t>Comunicato stampa</w:t>
      </w:r>
    </w:p>
    <w:p w14:paraId="265A9B14" w14:textId="77777777" w:rsidR="0091386E" w:rsidRDefault="0091386E" w:rsidP="0091386E">
      <w:pPr>
        <w:rPr>
          <w:rFonts w:ascii="Arial" w:eastAsia="Arial" w:hAnsi="Arial" w:cs="Arial"/>
          <w:sz w:val="22"/>
          <w:szCs w:val="22"/>
        </w:rPr>
      </w:pPr>
    </w:p>
    <w:p w14:paraId="137C323C" w14:textId="50E53491" w:rsidR="008D4B98" w:rsidRDefault="00766A5B" w:rsidP="008D4B98">
      <w:pPr>
        <w:jc w:val="center"/>
        <w:rPr>
          <w:rFonts w:ascii="Arial" w:hAnsi="Arial" w:cs="Arial"/>
          <w:b/>
          <w:bCs/>
          <w:sz w:val="28"/>
          <w:szCs w:val="28"/>
        </w:rPr>
      </w:pPr>
      <w:bookmarkStart w:id="0" w:name="_heading=h.76biuqn72yol" w:colFirst="0" w:colLast="0"/>
      <w:bookmarkEnd w:id="0"/>
      <w:r>
        <w:rPr>
          <w:rFonts w:ascii="Arial" w:hAnsi="Arial" w:cs="Arial"/>
          <w:b/>
          <w:bCs/>
          <w:sz w:val="28"/>
          <w:szCs w:val="28"/>
        </w:rPr>
        <w:t>Sudan: un conflitto dimenticato</w:t>
      </w:r>
    </w:p>
    <w:p w14:paraId="23C3339C" w14:textId="77777777" w:rsidR="00EF6BC8" w:rsidRPr="00EF6BC8" w:rsidRDefault="00EF6BC8" w:rsidP="008D4B98">
      <w:pPr>
        <w:jc w:val="center"/>
        <w:rPr>
          <w:rFonts w:ascii="Arial" w:hAnsi="Arial" w:cs="Arial"/>
          <w:bCs/>
          <w:sz w:val="28"/>
          <w:szCs w:val="28"/>
        </w:rPr>
      </w:pPr>
    </w:p>
    <w:p w14:paraId="37DDEF9F" w14:textId="77777777" w:rsidR="00B63310" w:rsidRDefault="00E96CCA" w:rsidP="008D4B98">
      <w:pPr>
        <w:jc w:val="center"/>
        <w:rPr>
          <w:rFonts w:ascii="Arial" w:hAnsi="Arial" w:cs="Arial"/>
          <w:sz w:val="28"/>
          <w:szCs w:val="28"/>
        </w:rPr>
      </w:pPr>
      <w:r w:rsidRPr="00B63310">
        <w:rPr>
          <w:rFonts w:ascii="Arial" w:hAnsi="Arial" w:cs="Arial"/>
          <w:sz w:val="28"/>
          <w:szCs w:val="28"/>
        </w:rPr>
        <w:t xml:space="preserve">Martedì 3 dicembre in ateneo un convegno per ricordare </w:t>
      </w:r>
    </w:p>
    <w:p w14:paraId="16EE77B1" w14:textId="5FB1823B" w:rsidR="008D4B98" w:rsidRPr="00B63310" w:rsidRDefault="00E96CCA" w:rsidP="008D4B98">
      <w:pPr>
        <w:jc w:val="center"/>
        <w:rPr>
          <w:rFonts w:ascii="Arial" w:hAnsi="Arial" w:cs="Arial"/>
          <w:sz w:val="28"/>
          <w:szCs w:val="28"/>
        </w:rPr>
      </w:pPr>
      <w:r w:rsidRPr="00B63310">
        <w:rPr>
          <w:rFonts w:ascii="Arial" w:hAnsi="Arial" w:cs="Arial"/>
          <w:sz w:val="28"/>
          <w:szCs w:val="28"/>
        </w:rPr>
        <w:t>la crisi umanitaria in atto</w:t>
      </w:r>
    </w:p>
    <w:p w14:paraId="6AE34D56" w14:textId="77777777" w:rsidR="00766A5B" w:rsidRPr="00B63310" w:rsidRDefault="00766A5B" w:rsidP="00766A5B">
      <w:pPr>
        <w:spacing w:before="240" w:after="240" w:line="276" w:lineRule="auto"/>
        <w:jc w:val="both"/>
        <w:rPr>
          <w:rFonts w:ascii="Arial" w:hAnsi="Arial" w:cs="Arial"/>
          <w:b/>
          <w:bCs/>
        </w:rPr>
      </w:pPr>
      <w:r w:rsidRPr="00B63310">
        <w:rPr>
          <w:rFonts w:ascii="Arial" w:hAnsi="Arial" w:cs="Arial"/>
          <w:b/>
          <w:bCs/>
        </w:rPr>
        <w:t>La peggiore crisi umanitaria del mondo è anche fra le più ignorate. In poco più di un anno e mezzo il conflitto in Sudan ha costretto alla fuga dalle loro case almeno 8 milioni di persone, mentre circa 3 milioni hanno lasciato il paese. Su 48 milioni di abitanti quasi la metà vive in una condizione di insicurezza alimentare acuta, circa 13 milioni rischiano la carestia. Pur in assenza di dati ufficiali, le vittime si contano a decine – se non centinaia – di migliaia.</w:t>
      </w:r>
    </w:p>
    <w:p w14:paraId="5673EB3F" w14:textId="583E6699" w:rsidR="00E96CCA" w:rsidRPr="00E96CCA" w:rsidRDefault="00E96CCA" w:rsidP="00766A5B">
      <w:pPr>
        <w:spacing w:before="240" w:after="240" w:line="276" w:lineRule="auto"/>
        <w:jc w:val="both"/>
        <w:rPr>
          <w:rFonts w:ascii="Arial" w:hAnsi="Arial" w:cs="Arial"/>
        </w:rPr>
      </w:pPr>
      <w:r w:rsidRPr="00E96CCA">
        <w:rPr>
          <w:rFonts w:ascii="Arial" w:hAnsi="Arial" w:cs="Arial"/>
        </w:rPr>
        <w:t xml:space="preserve">Per tenere i riflettori accesi sul tragico conflitto in atto nel Paese africano, l’ateneo propone </w:t>
      </w:r>
      <w:r w:rsidRPr="00B63310">
        <w:rPr>
          <w:rFonts w:ascii="Arial" w:hAnsi="Arial" w:cs="Arial"/>
          <w:b/>
          <w:bCs/>
        </w:rPr>
        <w:t>martedì 3 dicembre</w:t>
      </w:r>
      <w:r w:rsidRPr="00E96CCA">
        <w:rPr>
          <w:rFonts w:ascii="Arial" w:hAnsi="Arial" w:cs="Arial"/>
        </w:rPr>
        <w:t>, alle 20:30, nell’aula T1 del Polo Zanotto dell’Università di Verona, il convegno “</w:t>
      </w:r>
      <w:r w:rsidRPr="00B63310">
        <w:rPr>
          <w:rFonts w:ascii="Arial" w:hAnsi="Arial" w:cs="Arial"/>
          <w:b/>
          <w:bCs/>
        </w:rPr>
        <w:t>Sudan: un conflitto dimenticato</w:t>
      </w:r>
      <w:r w:rsidRPr="00E96CCA">
        <w:rPr>
          <w:rFonts w:ascii="Arial" w:hAnsi="Arial" w:cs="Arial"/>
        </w:rPr>
        <w:t xml:space="preserve">”. L’appuntamento rientra nei tradizionali </w:t>
      </w:r>
      <w:proofErr w:type="gramStart"/>
      <w:r w:rsidRPr="00E96CCA">
        <w:rPr>
          <w:rFonts w:ascii="Arial" w:hAnsi="Arial" w:cs="Arial"/>
          <w:b/>
          <w:bCs/>
        </w:rPr>
        <w:t>Martedì</w:t>
      </w:r>
      <w:proofErr w:type="gramEnd"/>
      <w:r w:rsidRPr="00E96CCA">
        <w:rPr>
          <w:rFonts w:ascii="Arial" w:hAnsi="Arial" w:cs="Arial"/>
          <w:b/>
          <w:bCs/>
        </w:rPr>
        <w:t xml:space="preserve"> del mondo</w:t>
      </w:r>
      <w:r w:rsidRPr="00E96CCA">
        <w:rPr>
          <w:rFonts w:ascii="Arial" w:hAnsi="Arial" w:cs="Arial"/>
        </w:rPr>
        <w:t xml:space="preserve">, un'iniziativa di Nigrizia, Cestim, Centro missionario diocesano di Verona, Comboniane, Movimento Mondo, </w:t>
      </w:r>
      <w:proofErr w:type="spellStart"/>
      <w:r w:rsidRPr="00E96CCA">
        <w:rPr>
          <w:rFonts w:ascii="Arial" w:hAnsi="Arial" w:cs="Arial"/>
        </w:rPr>
        <w:t>Cum</w:t>
      </w:r>
      <w:proofErr w:type="spellEnd"/>
      <w:r w:rsidRPr="00E96CCA">
        <w:rPr>
          <w:rFonts w:ascii="Arial" w:hAnsi="Arial" w:cs="Arial"/>
        </w:rPr>
        <w:t>, Centro pastorale immigrati di Verona.</w:t>
      </w:r>
    </w:p>
    <w:p w14:paraId="1B5DFE07" w14:textId="3F4DAFBA" w:rsidR="00B63310" w:rsidRPr="00E96CCA" w:rsidRDefault="00B63310" w:rsidP="00B63310">
      <w:pPr>
        <w:spacing w:before="240" w:after="240" w:line="276" w:lineRule="auto"/>
        <w:jc w:val="both"/>
        <w:rPr>
          <w:rFonts w:ascii="Arial" w:hAnsi="Arial" w:cs="Arial"/>
        </w:rPr>
      </w:pPr>
      <w:r w:rsidRPr="00E96CCA">
        <w:rPr>
          <w:rFonts w:ascii="Arial" w:hAnsi="Arial" w:cs="Arial"/>
        </w:rPr>
        <w:t>Contro il silenzio che avvolge questo tragico conflitto l’</w:t>
      </w:r>
      <w:r>
        <w:rPr>
          <w:rFonts w:ascii="Arial" w:hAnsi="Arial" w:cs="Arial"/>
        </w:rPr>
        <w:t>u</w:t>
      </w:r>
      <w:r w:rsidRPr="00E96CCA">
        <w:rPr>
          <w:rFonts w:ascii="Arial" w:hAnsi="Arial" w:cs="Arial"/>
        </w:rPr>
        <w:t xml:space="preserve">niversità di Verona, con il Gruppo Radici dei Diritti, ha collaborato ad organizzare un incontro, aperto alla cittadinanza, in cui si cercherà di capire cosa sta succedendo in Sudan – con analisi di esperti e voci dal campo - tentando di definire che ruolo può avere l’Italia come ambasciatrice di pace. </w:t>
      </w:r>
    </w:p>
    <w:p w14:paraId="2D1AC1EC" w14:textId="37A3C608" w:rsidR="00766A5B" w:rsidRPr="00E96CCA" w:rsidRDefault="00B63310" w:rsidP="00766A5B">
      <w:pPr>
        <w:spacing w:before="240" w:after="240" w:line="276" w:lineRule="auto"/>
        <w:jc w:val="both"/>
        <w:rPr>
          <w:rFonts w:ascii="Arial" w:hAnsi="Arial" w:cs="Arial"/>
        </w:rPr>
      </w:pPr>
      <w:r>
        <w:rPr>
          <w:rFonts w:ascii="Arial" w:hAnsi="Arial" w:cs="Arial"/>
        </w:rPr>
        <w:t>“Si tratta di</w:t>
      </w:r>
      <w:r w:rsidR="00766A5B" w:rsidRPr="00E96CCA">
        <w:rPr>
          <w:rFonts w:ascii="Arial" w:hAnsi="Arial" w:cs="Arial"/>
        </w:rPr>
        <w:t xml:space="preserve"> persone, storie, vite, e che da soli basterebbero a mantenere alta l’attenzione sulla guerra in corso nel </w:t>
      </w:r>
      <w:r>
        <w:rPr>
          <w:rFonts w:ascii="Arial" w:hAnsi="Arial" w:cs="Arial"/>
        </w:rPr>
        <w:t>P</w:t>
      </w:r>
      <w:r w:rsidR="00766A5B" w:rsidRPr="00E96CCA">
        <w:rPr>
          <w:rFonts w:ascii="Arial" w:hAnsi="Arial" w:cs="Arial"/>
        </w:rPr>
        <w:t>aese</w:t>
      </w:r>
      <w:r>
        <w:rPr>
          <w:rFonts w:ascii="Arial" w:hAnsi="Arial" w:cs="Arial"/>
        </w:rPr>
        <w:t>”, spiegano gli organizzatori</w:t>
      </w:r>
      <w:r w:rsidR="00766A5B" w:rsidRPr="00E96CCA">
        <w:rPr>
          <w:rFonts w:ascii="Arial" w:hAnsi="Arial" w:cs="Arial"/>
        </w:rPr>
        <w:t xml:space="preserve">. </w:t>
      </w:r>
      <w:r>
        <w:rPr>
          <w:rFonts w:ascii="Arial" w:hAnsi="Arial" w:cs="Arial"/>
        </w:rPr>
        <w:t>“</w:t>
      </w:r>
      <w:r w:rsidR="00766A5B" w:rsidRPr="00E96CCA">
        <w:rPr>
          <w:rFonts w:ascii="Arial" w:hAnsi="Arial" w:cs="Arial"/>
        </w:rPr>
        <w:t>Così non è, forse in ragione di quella folle gerarchia degli esseri umani che spinge molti a credere che alcune vittime siano più importanti di altre, che la morte di un essere umano possa essere o meno una tragedia a seconda del luogo in cui questo si trovi</w:t>
      </w:r>
      <w:r>
        <w:rPr>
          <w:rFonts w:ascii="Arial" w:hAnsi="Arial" w:cs="Arial"/>
        </w:rPr>
        <w:t>”</w:t>
      </w:r>
      <w:r w:rsidR="00766A5B" w:rsidRPr="00E96CCA">
        <w:rPr>
          <w:rFonts w:ascii="Arial" w:hAnsi="Arial" w:cs="Arial"/>
        </w:rPr>
        <w:t>.</w:t>
      </w:r>
    </w:p>
    <w:p w14:paraId="22005F84" w14:textId="722D33AD" w:rsidR="00BC7D27" w:rsidRPr="00E96CCA" w:rsidRDefault="00BC7D27" w:rsidP="00BC7D27">
      <w:pPr>
        <w:spacing w:before="240" w:after="240" w:line="276" w:lineRule="auto"/>
        <w:jc w:val="both"/>
        <w:rPr>
          <w:rFonts w:ascii="Arial" w:hAnsi="Arial" w:cs="Arial"/>
        </w:rPr>
      </w:pPr>
      <w:r w:rsidRPr="00E96CCA">
        <w:rPr>
          <w:rFonts w:ascii="Arial" w:hAnsi="Arial" w:cs="Arial"/>
        </w:rPr>
        <w:t>Dopo i saluti d</w:t>
      </w:r>
      <w:r w:rsidR="00B63310">
        <w:rPr>
          <w:rFonts w:ascii="Arial" w:hAnsi="Arial" w:cs="Arial"/>
        </w:rPr>
        <w:t xml:space="preserve">i </w:t>
      </w:r>
      <w:r w:rsidRPr="00B63310">
        <w:rPr>
          <w:rFonts w:ascii="Arial" w:hAnsi="Arial" w:cs="Arial"/>
          <w:b/>
          <w:bCs/>
        </w:rPr>
        <w:t>Roberto Leone</w:t>
      </w:r>
      <w:r w:rsidRPr="00E96CCA">
        <w:rPr>
          <w:rFonts w:ascii="Arial" w:hAnsi="Arial" w:cs="Arial"/>
        </w:rPr>
        <w:t xml:space="preserve">, </w:t>
      </w:r>
      <w:r w:rsidR="00B63310">
        <w:rPr>
          <w:rFonts w:ascii="Arial" w:hAnsi="Arial" w:cs="Arial"/>
        </w:rPr>
        <w:t>del Gruppo Radici dei diritti</w:t>
      </w:r>
      <w:r w:rsidRPr="00E96CCA">
        <w:rPr>
          <w:rFonts w:ascii="Arial" w:hAnsi="Arial" w:cs="Arial"/>
        </w:rPr>
        <w:t xml:space="preserve">, e una breve introduzione di </w:t>
      </w:r>
      <w:r w:rsidRPr="00B63310">
        <w:rPr>
          <w:rFonts w:ascii="Arial" w:hAnsi="Arial" w:cs="Arial"/>
          <w:b/>
          <w:bCs/>
        </w:rPr>
        <w:t>Brando Ricci</w:t>
      </w:r>
      <w:r w:rsidRPr="00E96CCA">
        <w:rPr>
          <w:rFonts w:ascii="Arial" w:hAnsi="Arial" w:cs="Arial"/>
        </w:rPr>
        <w:t>, giornalista di Nigrizi</w:t>
      </w:r>
      <w:r w:rsidR="00B63310">
        <w:rPr>
          <w:rFonts w:ascii="Arial" w:hAnsi="Arial" w:cs="Arial"/>
        </w:rPr>
        <w:t xml:space="preserve">a, interverranno </w:t>
      </w:r>
      <w:r w:rsidRPr="00B63310">
        <w:rPr>
          <w:rFonts w:ascii="Arial" w:hAnsi="Arial" w:cs="Arial"/>
          <w:b/>
          <w:bCs/>
        </w:rPr>
        <w:t>Sara De Simone</w:t>
      </w:r>
      <w:r w:rsidR="00B63310">
        <w:rPr>
          <w:rFonts w:ascii="Arial" w:hAnsi="Arial" w:cs="Arial"/>
        </w:rPr>
        <w:t xml:space="preserve">, </w:t>
      </w:r>
      <w:r w:rsidRPr="00E96CCA">
        <w:rPr>
          <w:rFonts w:ascii="Arial" w:hAnsi="Arial" w:cs="Arial"/>
        </w:rPr>
        <w:t xml:space="preserve">ricercatrice in </w:t>
      </w:r>
      <w:r w:rsidR="00B63310">
        <w:rPr>
          <w:rFonts w:ascii="Arial" w:hAnsi="Arial" w:cs="Arial"/>
        </w:rPr>
        <w:t>S</w:t>
      </w:r>
      <w:r w:rsidRPr="00E96CCA">
        <w:rPr>
          <w:rFonts w:ascii="Arial" w:hAnsi="Arial" w:cs="Arial"/>
        </w:rPr>
        <w:t xml:space="preserve">toria e istituzioni dell'Africa al dipartimento di </w:t>
      </w:r>
      <w:r w:rsidR="00B63310">
        <w:rPr>
          <w:rFonts w:ascii="Arial" w:hAnsi="Arial" w:cs="Arial"/>
        </w:rPr>
        <w:t>S</w:t>
      </w:r>
      <w:r w:rsidRPr="00E96CCA">
        <w:rPr>
          <w:rFonts w:ascii="Arial" w:hAnsi="Arial" w:cs="Arial"/>
        </w:rPr>
        <w:t xml:space="preserve">ociologia e ricerca sociale dell'Università di Trento, </w:t>
      </w:r>
      <w:r w:rsidRPr="00B63310">
        <w:rPr>
          <w:rFonts w:ascii="Arial" w:hAnsi="Arial" w:cs="Arial"/>
          <w:b/>
          <w:bCs/>
        </w:rPr>
        <w:t>Mario Giro</w:t>
      </w:r>
      <w:r w:rsidR="00B63310">
        <w:rPr>
          <w:rFonts w:ascii="Arial" w:hAnsi="Arial" w:cs="Arial"/>
        </w:rPr>
        <w:t xml:space="preserve">, </w:t>
      </w:r>
      <w:r w:rsidRPr="00E96CCA">
        <w:rPr>
          <w:rFonts w:ascii="Arial" w:hAnsi="Arial" w:cs="Arial"/>
        </w:rPr>
        <w:t>docente universitario esperto d’Africa</w:t>
      </w:r>
      <w:r w:rsidR="00B63310">
        <w:rPr>
          <w:rFonts w:ascii="Arial" w:hAnsi="Arial" w:cs="Arial"/>
        </w:rPr>
        <w:t>,</w:t>
      </w:r>
      <w:r w:rsidRPr="00E96CCA">
        <w:rPr>
          <w:rFonts w:ascii="Arial" w:hAnsi="Arial" w:cs="Arial"/>
        </w:rPr>
        <w:t xml:space="preserve"> già viceministro degli Esteri</w:t>
      </w:r>
      <w:r w:rsidR="00B63310">
        <w:rPr>
          <w:rFonts w:ascii="Arial" w:hAnsi="Arial" w:cs="Arial"/>
        </w:rPr>
        <w:t>,</w:t>
      </w:r>
      <w:r w:rsidRPr="00E96CCA">
        <w:rPr>
          <w:rFonts w:ascii="Arial" w:hAnsi="Arial" w:cs="Arial"/>
        </w:rPr>
        <w:t xml:space="preserve"> </w:t>
      </w:r>
      <w:r w:rsidRPr="00B63310">
        <w:rPr>
          <w:rFonts w:ascii="Arial" w:hAnsi="Arial" w:cs="Arial"/>
          <w:b/>
          <w:bCs/>
        </w:rPr>
        <w:t xml:space="preserve">Adam </w:t>
      </w:r>
      <w:proofErr w:type="spellStart"/>
      <w:r w:rsidRPr="00B63310">
        <w:rPr>
          <w:rFonts w:ascii="Arial" w:hAnsi="Arial" w:cs="Arial"/>
          <w:b/>
          <w:bCs/>
        </w:rPr>
        <w:t>Nor</w:t>
      </w:r>
      <w:proofErr w:type="spellEnd"/>
      <w:r w:rsidRPr="00B63310">
        <w:rPr>
          <w:rFonts w:ascii="Arial" w:hAnsi="Arial" w:cs="Arial"/>
          <w:b/>
          <w:bCs/>
        </w:rPr>
        <w:t xml:space="preserve"> Mohammed</w:t>
      </w:r>
      <w:r w:rsidR="00B63310">
        <w:rPr>
          <w:rFonts w:ascii="Arial" w:hAnsi="Arial" w:cs="Arial"/>
        </w:rPr>
        <w:t xml:space="preserve">, </w:t>
      </w:r>
      <w:r w:rsidRPr="00E96CCA">
        <w:rPr>
          <w:rFonts w:ascii="Arial" w:hAnsi="Arial" w:cs="Arial"/>
        </w:rPr>
        <w:t>portavoce della comunità sudanese in Italia</w:t>
      </w:r>
      <w:r w:rsidR="00B63310">
        <w:rPr>
          <w:rFonts w:ascii="Arial" w:hAnsi="Arial" w:cs="Arial"/>
        </w:rPr>
        <w:t>,</w:t>
      </w:r>
      <w:r w:rsidRPr="00E96CCA">
        <w:rPr>
          <w:rFonts w:ascii="Arial" w:hAnsi="Arial" w:cs="Arial"/>
        </w:rPr>
        <w:t xml:space="preserve"> e</w:t>
      </w:r>
      <w:r w:rsidR="00B63310">
        <w:rPr>
          <w:rFonts w:ascii="Arial" w:hAnsi="Arial" w:cs="Arial"/>
        </w:rPr>
        <w:t>,</w:t>
      </w:r>
      <w:r w:rsidRPr="00E96CCA">
        <w:rPr>
          <w:rFonts w:ascii="Arial" w:hAnsi="Arial" w:cs="Arial"/>
        </w:rPr>
        <w:t xml:space="preserve"> in collegamento dal Sudan</w:t>
      </w:r>
      <w:r w:rsidR="00B63310">
        <w:rPr>
          <w:rFonts w:ascii="Arial" w:hAnsi="Arial" w:cs="Arial"/>
        </w:rPr>
        <w:t>, alcuni</w:t>
      </w:r>
      <w:r w:rsidRPr="00E96CCA">
        <w:rPr>
          <w:rFonts w:ascii="Arial" w:hAnsi="Arial" w:cs="Arial"/>
        </w:rPr>
        <w:t xml:space="preserve"> missionari comboniani e personale di Medici senza frontiere.</w:t>
      </w:r>
    </w:p>
    <w:p w14:paraId="768E40F0" w14:textId="6CB5EAFE" w:rsidR="00766A5B" w:rsidRPr="00E96CCA" w:rsidRDefault="00BC7D27" w:rsidP="00766A5B">
      <w:pPr>
        <w:spacing w:before="240" w:after="240" w:line="276" w:lineRule="auto"/>
        <w:jc w:val="both"/>
        <w:rPr>
          <w:rFonts w:ascii="Arial" w:hAnsi="Arial" w:cs="Arial"/>
        </w:rPr>
      </w:pPr>
      <w:r w:rsidRPr="00E96CCA">
        <w:rPr>
          <w:rFonts w:ascii="Arial" w:hAnsi="Arial" w:cs="Arial"/>
        </w:rPr>
        <w:t>L’evento si propone</w:t>
      </w:r>
      <w:r w:rsidR="00766A5B" w:rsidRPr="00E96CCA">
        <w:rPr>
          <w:rFonts w:ascii="Arial" w:hAnsi="Arial" w:cs="Arial"/>
        </w:rPr>
        <w:t xml:space="preserve"> di aprire un nuovo spazio di solidarietà con il Sudan anche </w:t>
      </w:r>
      <w:proofErr w:type="spellStart"/>
      <w:r w:rsidR="007A7285" w:rsidRPr="007A7285">
        <w:rPr>
          <w:rFonts w:ascii="Arial" w:hAnsi="Arial" w:cs="Arial"/>
        </w:rPr>
        <w:t>anche</w:t>
      </w:r>
      <w:proofErr w:type="spellEnd"/>
      <w:r w:rsidR="007A7285" w:rsidRPr="007A7285">
        <w:rPr>
          <w:rFonts w:ascii="Arial" w:hAnsi="Arial" w:cs="Arial"/>
        </w:rPr>
        <w:t xml:space="preserve"> in occasione del 10 dicembre,</w:t>
      </w:r>
      <w:r w:rsidR="00766A5B" w:rsidRPr="00E96CCA">
        <w:rPr>
          <w:rFonts w:ascii="Arial" w:hAnsi="Arial" w:cs="Arial"/>
        </w:rPr>
        <w:t xml:space="preserve"> </w:t>
      </w:r>
      <w:r w:rsidR="007A7285">
        <w:rPr>
          <w:rFonts w:ascii="Arial" w:hAnsi="Arial" w:cs="Arial"/>
        </w:rPr>
        <w:t>G</w:t>
      </w:r>
      <w:r w:rsidR="00766A5B" w:rsidRPr="00E96CCA">
        <w:rPr>
          <w:rFonts w:ascii="Arial" w:hAnsi="Arial" w:cs="Arial"/>
        </w:rPr>
        <w:t xml:space="preserve">iornata internazionale dei diritti umani. Dall’iniziativa nella città scaligera partirà una richiesta alle nostre istituzioni affinché prendano posizione e facciano </w:t>
      </w:r>
      <w:r w:rsidR="00766A5B" w:rsidRPr="00E96CCA">
        <w:rPr>
          <w:rFonts w:ascii="Arial" w:hAnsi="Arial" w:cs="Arial"/>
        </w:rPr>
        <w:lastRenderedPageBreak/>
        <w:t xml:space="preserve">quanto possibile per promuovere l’accesso umanitario nelle aree dove ce n’è bisogno e un cessate il fuoco nel </w:t>
      </w:r>
      <w:r w:rsidR="00B63310">
        <w:rPr>
          <w:rFonts w:ascii="Arial" w:hAnsi="Arial" w:cs="Arial"/>
        </w:rPr>
        <w:t>P</w:t>
      </w:r>
      <w:r w:rsidR="00766A5B" w:rsidRPr="00E96CCA">
        <w:rPr>
          <w:rFonts w:ascii="Arial" w:hAnsi="Arial" w:cs="Arial"/>
        </w:rPr>
        <w:t xml:space="preserve">aese. Al governo </w:t>
      </w:r>
      <w:r w:rsidRPr="00E96CCA">
        <w:rPr>
          <w:rFonts w:ascii="Arial" w:hAnsi="Arial" w:cs="Arial"/>
        </w:rPr>
        <w:t>si chiederà</w:t>
      </w:r>
      <w:r w:rsidR="00766A5B" w:rsidRPr="00E96CCA">
        <w:rPr>
          <w:rFonts w:ascii="Arial" w:hAnsi="Arial" w:cs="Arial"/>
        </w:rPr>
        <w:t xml:space="preserve"> di garantire che armi di </w:t>
      </w:r>
      <w:r w:rsidR="00B63310">
        <w:rPr>
          <w:rFonts w:ascii="Arial" w:hAnsi="Arial" w:cs="Arial"/>
        </w:rPr>
        <w:t>f</w:t>
      </w:r>
      <w:r w:rsidR="00766A5B" w:rsidRPr="00E96CCA">
        <w:rPr>
          <w:rFonts w:ascii="Arial" w:hAnsi="Arial" w:cs="Arial"/>
        </w:rPr>
        <w:t>abbricazione italiana non giungano alle parti in conflitto, come previsto dalla nostra legge e da quella europea.</w:t>
      </w:r>
    </w:p>
    <w:p w14:paraId="1D1A4A4D" w14:textId="6C608A9D" w:rsidR="009A17C2" w:rsidRPr="00E96CCA" w:rsidRDefault="00B639BB" w:rsidP="0091386E">
      <w:pPr>
        <w:spacing w:before="240" w:after="240" w:line="276" w:lineRule="auto"/>
        <w:jc w:val="both"/>
        <w:rPr>
          <w:rFonts w:ascii="Arial" w:eastAsia="Arial" w:hAnsi="Arial" w:cs="Arial"/>
        </w:rPr>
      </w:pPr>
      <w:r w:rsidRPr="00E96CCA">
        <w:rPr>
          <w:rFonts w:ascii="Arial" w:eastAsia="Arial" w:hAnsi="Arial" w:cs="Arial"/>
        </w:rPr>
        <w:t xml:space="preserve">Oltre che in presenza l’incontro potrà essere seguito da remoto sul canale dei </w:t>
      </w:r>
      <w:proofErr w:type="gramStart"/>
      <w:r w:rsidRPr="00E96CCA">
        <w:rPr>
          <w:rFonts w:ascii="Arial" w:eastAsia="Arial" w:hAnsi="Arial" w:cs="Arial"/>
        </w:rPr>
        <w:t>M</w:t>
      </w:r>
      <w:r w:rsidR="00B63310">
        <w:rPr>
          <w:rFonts w:ascii="Arial" w:eastAsia="Arial" w:hAnsi="Arial" w:cs="Arial"/>
        </w:rPr>
        <w:t>artedì</w:t>
      </w:r>
      <w:proofErr w:type="gramEnd"/>
      <w:r w:rsidR="00B63310">
        <w:rPr>
          <w:rFonts w:ascii="Arial" w:eastAsia="Arial" w:hAnsi="Arial" w:cs="Arial"/>
        </w:rPr>
        <w:t xml:space="preserve"> del mondo</w:t>
      </w:r>
      <w:r w:rsidRPr="00E96CCA">
        <w:rPr>
          <w:rFonts w:ascii="Arial" w:eastAsia="Arial" w:hAnsi="Arial" w:cs="Arial"/>
        </w:rPr>
        <w:t xml:space="preserve"> </w:t>
      </w:r>
      <w:hyperlink r:id="rId7" w:history="1">
        <w:r w:rsidRPr="00E96CCA">
          <w:rPr>
            <w:rStyle w:val="Collegamentoipertestuale"/>
            <w:rFonts w:ascii="Arial" w:eastAsia="Arial" w:hAnsi="Arial" w:cs="Arial"/>
          </w:rPr>
          <w:t>www.youtube.com/channel/UCYCUGBTdy6nAUyqYd20NBFg</w:t>
        </w:r>
      </w:hyperlink>
      <w:r w:rsidRPr="00E96CCA">
        <w:rPr>
          <w:rFonts w:ascii="Arial" w:eastAsia="Arial" w:hAnsi="Arial" w:cs="Arial"/>
        </w:rPr>
        <w:t xml:space="preserve"> e sulla pagina Facebook “I martedì del mondo”.</w:t>
      </w:r>
    </w:p>
    <w:p w14:paraId="3AB6B534" w14:textId="77777777" w:rsidR="00B639BB" w:rsidRDefault="00B639BB" w:rsidP="0091386E">
      <w:pPr>
        <w:spacing w:before="240" w:after="240" w:line="276" w:lineRule="auto"/>
        <w:jc w:val="both"/>
        <w:rPr>
          <w:rFonts w:ascii="Arial" w:eastAsia="Arial" w:hAnsi="Arial" w:cs="Arial"/>
        </w:rPr>
      </w:pPr>
    </w:p>
    <w:p w14:paraId="488142AD" w14:textId="4C81D1BE" w:rsidR="0091386E" w:rsidRPr="009A17C2" w:rsidRDefault="009A17C2" w:rsidP="0091386E">
      <w:pPr>
        <w:spacing w:line="360" w:lineRule="auto"/>
        <w:jc w:val="both"/>
        <w:rPr>
          <w:rFonts w:ascii="Arial" w:eastAsia="Arial" w:hAnsi="Arial" w:cs="Arial"/>
          <w:i/>
          <w:iCs/>
        </w:rPr>
      </w:pPr>
      <w:r w:rsidRPr="009A17C2">
        <w:rPr>
          <w:rFonts w:ascii="Arial" w:eastAsia="Arial" w:hAnsi="Arial" w:cs="Arial"/>
          <w:i/>
          <w:iCs/>
        </w:rPr>
        <w:t xml:space="preserve">Referente </w:t>
      </w:r>
    </w:p>
    <w:p w14:paraId="3D3E34AC" w14:textId="71422DF6" w:rsidR="009A17C2" w:rsidRPr="009A17C2" w:rsidRDefault="009A17C2" w:rsidP="0091386E">
      <w:pPr>
        <w:spacing w:line="360" w:lineRule="auto"/>
        <w:jc w:val="both"/>
        <w:rPr>
          <w:rFonts w:ascii="Arial" w:eastAsia="Arial" w:hAnsi="Arial" w:cs="Arial"/>
          <w:i/>
          <w:iCs/>
        </w:rPr>
      </w:pPr>
      <w:r w:rsidRPr="009A17C2">
        <w:rPr>
          <w:rFonts w:ascii="Arial" w:eastAsia="Arial" w:hAnsi="Arial" w:cs="Arial"/>
          <w:i/>
          <w:iCs/>
        </w:rPr>
        <w:t>Elisa Innocenti</w:t>
      </w:r>
    </w:p>
    <w:p w14:paraId="21E7B945" w14:textId="77777777" w:rsidR="0091386E" w:rsidRDefault="0091386E" w:rsidP="0091386E">
      <w:pPr>
        <w:spacing w:line="360" w:lineRule="auto"/>
        <w:jc w:val="both"/>
        <w:rPr>
          <w:rFonts w:ascii="Arial" w:eastAsia="Arial" w:hAnsi="Arial" w:cs="Arial"/>
          <w:b/>
          <w:color w:val="000000"/>
        </w:rPr>
      </w:pPr>
    </w:p>
    <w:p w14:paraId="51BB5E69" w14:textId="77777777" w:rsidR="0091386E" w:rsidRDefault="0091386E" w:rsidP="0091386E">
      <w:pPr>
        <w:spacing w:line="360" w:lineRule="auto"/>
        <w:jc w:val="both"/>
        <w:rPr>
          <w:rFonts w:ascii="Arial" w:eastAsia="Arial" w:hAnsi="Arial" w:cs="Arial"/>
          <w:b/>
          <w:color w:val="000000"/>
          <w:sz w:val="22"/>
          <w:szCs w:val="22"/>
        </w:rPr>
      </w:pPr>
    </w:p>
    <w:p w14:paraId="1C21D3E3" w14:textId="77777777" w:rsidR="0091386E" w:rsidRDefault="0091386E" w:rsidP="0091386E">
      <w:pPr>
        <w:jc w:val="both"/>
        <w:rPr>
          <w:rFonts w:ascii="Arial" w:eastAsia="Arial" w:hAnsi="Arial" w:cs="Arial"/>
          <w:sz w:val="20"/>
          <w:szCs w:val="20"/>
        </w:rPr>
      </w:pPr>
      <w:r>
        <w:rPr>
          <w:rFonts w:ascii="Arial" w:eastAsia="Arial" w:hAnsi="Arial" w:cs="Arial"/>
          <w:sz w:val="20"/>
          <w:szCs w:val="20"/>
        </w:rPr>
        <w:t>Agenzia di stampa </w:t>
      </w:r>
      <w:proofErr w:type="spellStart"/>
      <w:r>
        <w:fldChar w:fldCharType="begin"/>
      </w:r>
      <w:r>
        <w:instrText xml:space="preserve"> HYPERLINK "https://www.univr.it/it/univerona-news" \h </w:instrText>
      </w:r>
      <w:r>
        <w:fldChar w:fldCharType="separate"/>
      </w:r>
      <w:r>
        <w:rPr>
          <w:rFonts w:ascii="Arial" w:eastAsia="Arial" w:hAnsi="Arial" w:cs="Arial"/>
          <w:b/>
          <w:color w:val="0000FF"/>
          <w:sz w:val="20"/>
          <w:szCs w:val="20"/>
          <w:u w:val="single"/>
        </w:rPr>
        <w:t>Univerona</w:t>
      </w:r>
      <w:proofErr w:type="spellEnd"/>
      <w:r>
        <w:rPr>
          <w:rFonts w:ascii="Arial" w:eastAsia="Arial" w:hAnsi="Arial" w:cs="Arial"/>
          <w:b/>
          <w:color w:val="0000FF"/>
          <w:sz w:val="20"/>
          <w:szCs w:val="20"/>
          <w:u w:val="single"/>
        </w:rPr>
        <w:t xml:space="preserve"> News</w:t>
      </w:r>
      <w:r>
        <w:rPr>
          <w:rFonts w:ascii="Arial" w:eastAsia="Arial" w:hAnsi="Arial" w:cs="Arial"/>
          <w:b/>
          <w:color w:val="0000FF"/>
          <w:sz w:val="20"/>
          <w:szCs w:val="20"/>
          <w:u w:val="single"/>
        </w:rPr>
        <w:fldChar w:fldCharType="end"/>
      </w:r>
      <w:r>
        <w:rPr>
          <w:rFonts w:ascii="Arial" w:eastAsia="Arial" w:hAnsi="Arial" w:cs="Arial"/>
          <w:b/>
          <w:sz w:val="20"/>
          <w:szCs w:val="20"/>
          <w:u w:val="single"/>
        </w:rPr>
        <w:t> </w:t>
      </w:r>
    </w:p>
    <w:p w14:paraId="1A7EB835" w14:textId="77777777" w:rsidR="0091386E" w:rsidRDefault="0091386E" w:rsidP="0091386E">
      <w:pPr>
        <w:jc w:val="both"/>
        <w:rPr>
          <w:rFonts w:ascii="Arial" w:eastAsia="Arial" w:hAnsi="Arial" w:cs="Arial"/>
          <w:sz w:val="20"/>
          <w:szCs w:val="20"/>
        </w:rPr>
      </w:pPr>
      <w:hyperlink r:id="rId8">
        <w:r>
          <w:rPr>
            <w:rFonts w:ascii="Arial" w:eastAsia="Arial" w:hAnsi="Arial" w:cs="Arial"/>
            <w:b/>
            <w:color w:val="0000FF"/>
            <w:sz w:val="20"/>
            <w:szCs w:val="20"/>
            <w:u w:val="single"/>
          </w:rPr>
          <w:t>ufficio.stampa@ateneo.univr.it</w:t>
        </w:r>
      </w:hyperlink>
      <w:r>
        <w:rPr>
          <w:rFonts w:ascii="Arial" w:eastAsia="Arial" w:hAnsi="Arial" w:cs="Arial"/>
          <w:sz w:val="20"/>
          <w:szCs w:val="20"/>
        </w:rPr>
        <w:t>  </w:t>
      </w:r>
    </w:p>
    <w:p w14:paraId="0A6D8A38" w14:textId="77777777" w:rsidR="0091386E" w:rsidRDefault="0091386E" w:rsidP="0091386E">
      <w:pPr>
        <w:spacing w:line="360" w:lineRule="auto"/>
        <w:jc w:val="both"/>
        <w:rPr>
          <w:rFonts w:ascii="Arial" w:eastAsia="Arial" w:hAnsi="Arial" w:cs="Arial"/>
          <w:color w:val="000000"/>
          <w:sz w:val="22"/>
          <w:szCs w:val="22"/>
          <w:u w:val="single"/>
        </w:rPr>
      </w:pPr>
    </w:p>
    <w:p w14:paraId="0ECA5596" w14:textId="77777777" w:rsidR="003B25C4" w:rsidRDefault="003B25C4" w:rsidP="0091386E">
      <w:pPr>
        <w:spacing w:line="360" w:lineRule="auto"/>
        <w:jc w:val="right"/>
        <w:rPr>
          <w:rFonts w:ascii="Arial" w:eastAsia="Arial" w:hAnsi="Arial" w:cs="Arial"/>
          <w:color w:val="000000"/>
          <w:sz w:val="22"/>
          <w:szCs w:val="22"/>
          <w:u w:val="single"/>
        </w:rPr>
      </w:pPr>
    </w:p>
    <w:sectPr w:rsidR="003B25C4">
      <w:headerReference w:type="default" r:id="rId9"/>
      <w:footerReference w:type="default" r:id="rId10"/>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802BA" w14:textId="77777777" w:rsidR="005D646D" w:rsidRDefault="005D646D">
      <w:r>
        <w:separator/>
      </w:r>
    </w:p>
  </w:endnote>
  <w:endnote w:type="continuationSeparator" w:id="0">
    <w:p w14:paraId="00BA76F6" w14:textId="77777777" w:rsidR="005D646D" w:rsidRDefault="005D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2368" w14:textId="77777777" w:rsidR="003B25C4" w:rsidRDefault="00000000">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4AF35021" w14:textId="77777777" w:rsidR="003B25C4" w:rsidRDefault="00000000">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7355EBDC" w14:textId="77777777" w:rsidR="003B25C4" w:rsidRDefault="003B25C4">
    <w:pPr>
      <w:pBdr>
        <w:top w:val="nil"/>
        <w:left w:val="nil"/>
        <w:bottom w:val="nil"/>
        <w:right w:val="nil"/>
        <w:between w:val="nil"/>
      </w:pBdr>
      <w:tabs>
        <w:tab w:val="center" w:pos="4819"/>
        <w:tab w:val="right" w:pos="9638"/>
      </w:tabs>
      <w:rPr>
        <w:rFonts w:eastAsia="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8A94F" w14:textId="77777777" w:rsidR="005D646D" w:rsidRDefault="005D646D">
      <w:r>
        <w:separator/>
      </w:r>
    </w:p>
  </w:footnote>
  <w:footnote w:type="continuationSeparator" w:id="0">
    <w:p w14:paraId="5B4870B2" w14:textId="77777777" w:rsidR="005D646D" w:rsidRDefault="005D6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C148" w14:textId="77777777" w:rsidR="003B25C4" w:rsidRDefault="00000000">
    <w:pPr>
      <w:pBdr>
        <w:top w:val="nil"/>
        <w:left w:val="nil"/>
        <w:bottom w:val="nil"/>
        <w:right w:val="nil"/>
        <w:between w:val="nil"/>
      </w:pBdr>
      <w:tabs>
        <w:tab w:val="center" w:pos="4819"/>
        <w:tab w:val="right" w:pos="9638"/>
      </w:tabs>
      <w:rPr>
        <w:rFonts w:eastAsia="Calibri"/>
        <w:color w:val="000000"/>
        <w:sz w:val="22"/>
        <w:szCs w:val="22"/>
      </w:rPr>
    </w:pPr>
    <w:r>
      <w:rPr>
        <w:rFonts w:eastAsia="Calibri"/>
        <w:noProof/>
        <w:color w:val="000000"/>
        <w:sz w:val="22"/>
        <w:szCs w:val="22"/>
      </w:rPr>
      <w:drawing>
        <wp:inline distT="0" distB="0" distL="0" distR="0" wp14:anchorId="0C1F3223" wp14:editId="23D31BBE">
          <wp:extent cx="2264735" cy="809625"/>
          <wp:effectExtent l="0" t="0" r="0" b="0"/>
          <wp:docPr id="4" name="image1.jpg"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4DC163F" wp14:editId="3A4E6101">
              <wp:simplePos x="0" y="0"/>
              <wp:positionH relativeFrom="column">
                <wp:posOffset>4572000</wp:posOffset>
              </wp:positionH>
              <wp:positionV relativeFrom="paragraph">
                <wp:posOffset>241300</wp:posOffset>
              </wp:positionV>
              <wp:extent cx="1828800" cy="504825"/>
              <wp:effectExtent l="0" t="0" r="0" b="0"/>
              <wp:wrapNone/>
              <wp:docPr id="3" name="Rettangolo 3"/>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6BEC2F6A" w14:textId="77777777" w:rsidR="003B25C4" w:rsidRDefault="00000000">
                          <w:pPr>
                            <w:ind w:right="-6"/>
                            <w:textDirection w:val="btLr"/>
                          </w:pPr>
                          <w:r>
                            <w:rPr>
                              <w:rFonts w:ascii="Arial" w:eastAsia="Arial" w:hAnsi="Arial" w:cs="Arial"/>
                              <w:color w:val="000000"/>
                              <w:sz w:val="20"/>
                            </w:rPr>
                            <w:t>Area Comunicazione e Public engagement</w:t>
                          </w:r>
                        </w:p>
                        <w:p w14:paraId="5EE3DD5B" w14:textId="77777777" w:rsidR="003B25C4" w:rsidRDefault="003B25C4">
                          <w:pPr>
                            <w:ind w:right="-6"/>
                            <w:textDirection w:val="btLr"/>
                          </w:pPr>
                        </w:p>
                      </w:txbxContent>
                    </wps:txbx>
                    <wps:bodyPr spcFirstLastPara="1" wrap="square" lIns="91425" tIns="45700" rIns="91425" bIns="45700" anchor="t" anchorCtr="0">
                      <a:noAutofit/>
                    </wps:bodyPr>
                  </wps:wsp>
                </a:graphicData>
              </a:graphic>
            </wp:anchor>
          </w:drawing>
        </mc:Choice>
        <mc:Fallback>
          <w:pict>
            <v:rect w14:anchorId="74DC163F" id="Rettangolo 3" o:spid="_x0000_s1026" style="position:absolute;margin-left:5in;margin-top:19pt;width:2in;height:3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" filled="f" stroked="f">
              <v:textbox inset="2.53958mm,1.2694mm,2.53958mm,1.2694mm">
                <w:txbxContent>
                  <w:p w14:paraId="6BEC2F6A" w14:textId="77777777" w:rsidR="003B25C4" w:rsidRDefault="00000000">
                    <w:pPr>
                      <w:ind w:right="-6"/>
                      <w:textDirection w:val="btLr"/>
                    </w:pPr>
                    <w:r>
                      <w:rPr>
                        <w:rFonts w:ascii="Arial" w:eastAsia="Arial" w:hAnsi="Arial" w:cs="Arial"/>
                        <w:color w:val="000000"/>
                        <w:sz w:val="20"/>
                      </w:rPr>
                      <w:t>Area Comunicazione e Public engagement</w:t>
                    </w:r>
                  </w:p>
                  <w:p w14:paraId="5EE3DD5B" w14:textId="77777777" w:rsidR="003B25C4" w:rsidRDefault="003B25C4">
                    <w:pPr>
                      <w:ind w:right="-6"/>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C4"/>
    <w:rsid w:val="000B7CD8"/>
    <w:rsid w:val="000C3EE9"/>
    <w:rsid w:val="00174E08"/>
    <w:rsid w:val="002D739F"/>
    <w:rsid w:val="002F2CC4"/>
    <w:rsid w:val="003B25C4"/>
    <w:rsid w:val="003C6EA5"/>
    <w:rsid w:val="00430446"/>
    <w:rsid w:val="004B6E6E"/>
    <w:rsid w:val="004C0B3C"/>
    <w:rsid w:val="00500FF4"/>
    <w:rsid w:val="00544E32"/>
    <w:rsid w:val="005A4E95"/>
    <w:rsid w:val="005D646D"/>
    <w:rsid w:val="005F61A1"/>
    <w:rsid w:val="00692410"/>
    <w:rsid w:val="006D2492"/>
    <w:rsid w:val="006D5B4F"/>
    <w:rsid w:val="0070015F"/>
    <w:rsid w:val="00715AC2"/>
    <w:rsid w:val="00756525"/>
    <w:rsid w:val="00766A5B"/>
    <w:rsid w:val="00772FF0"/>
    <w:rsid w:val="007A7285"/>
    <w:rsid w:val="00805450"/>
    <w:rsid w:val="00837F56"/>
    <w:rsid w:val="008741C3"/>
    <w:rsid w:val="008D4B98"/>
    <w:rsid w:val="008E750E"/>
    <w:rsid w:val="0091386E"/>
    <w:rsid w:val="009444EB"/>
    <w:rsid w:val="00981336"/>
    <w:rsid w:val="0098383C"/>
    <w:rsid w:val="009A17C2"/>
    <w:rsid w:val="00A4353E"/>
    <w:rsid w:val="00AD03BB"/>
    <w:rsid w:val="00B63310"/>
    <w:rsid w:val="00B639BB"/>
    <w:rsid w:val="00BA5BAB"/>
    <w:rsid w:val="00BC7D27"/>
    <w:rsid w:val="00C16079"/>
    <w:rsid w:val="00CB3501"/>
    <w:rsid w:val="00D50FF4"/>
    <w:rsid w:val="00DD03DF"/>
    <w:rsid w:val="00E96CCA"/>
    <w:rsid w:val="00EE7E35"/>
    <w:rsid w:val="00EF6BC8"/>
    <w:rsid w:val="00FE4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57C5"/>
  <w15:docId w15:val="{7F0AEFA8-DD82-7741-9E2F-7A2C9CC6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rPr>
      <w:rFonts w:eastAsiaTheme="minorEastAsia"/>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rPr>
      <w:rFonts w:eastAsiaTheme="minorEastAsia"/>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eastAsia="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4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5397">
      <w:bodyDiv w:val="1"/>
      <w:marLeft w:val="0"/>
      <w:marRight w:val="0"/>
      <w:marTop w:val="0"/>
      <w:marBottom w:val="0"/>
      <w:divBdr>
        <w:top w:val="none" w:sz="0" w:space="0" w:color="auto"/>
        <w:left w:val="none" w:sz="0" w:space="0" w:color="auto"/>
        <w:bottom w:val="none" w:sz="0" w:space="0" w:color="auto"/>
        <w:right w:val="none" w:sz="0" w:space="0" w:color="auto"/>
      </w:divBdr>
    </w:div>
    <w:div w:id="614486650">
      <w:bodyDiv w:val="1"/>
      <w:marLeft w:val="0"/>
      <w:marRight w:val="0"/>
      <w:marTop w:val="0"/>
      <w:marBottom w:val="0"/>
      <w:divBdr>
        <w:top w:val="none" w:sz="0" w:space="0" w:color="auto"/>
        <w:left w:val="none" w:sz="0" w:space="0" w:color="auto"/>
        <w:bottom w:val="none" w:sz="0" w:space="0" w:color="auto"/>
        <w:right w:val="none" w:sz="0" w:space="0" w:color="auto"/>
      </w:divBdr>
    </w:div>
    <w:div w:id="708261489">
      <w:bodyDiv w:val="1"/>
      <w:marLeft w:val="0"/>
      <w:marRight w:val="0"/>
      <w:marTop w:val="0"/>
      <w:marBottom w:val="0"/>
      <w:divBdr>
        <w:top w:val="none" w:sz="0" w:space="0" w:color="auto"/>
        <w:left w:val="none" w:sz="0" w:space="0" w:color="auto"/>
        <w:bottom w:val="none" w:sz="0" w:space="0" w:color="auto"/>
        <w:right w:val="none" w:sz="0" w:space="0" w:color="auto"/>
      </w:divBdr>
    </w:div>
    <w:div w:id="177532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teneo.univr.it" TargetMode="External"/><Relationship Id="rId3" Type="http://schemas.openxmlformats.org/officeDocument/2006/relationships/settings" Target="settings.xml"/><Relationship Id="rId7" Type="http://schemas.openxmlformats.org/officeDocument/2006/relationships/hyperlink" Target="http://www.youtube.com/channel/UCYCUGBTdy6nAUyqYd20NB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cmq5EB68CorgiWqW0AIBz6ihg==">CgMxLjAyDmguNzZiaXVxbjcyeW9sOAByITExMU1UN2ZxRzRjZTQwMFVJNGEwRnBkYzlrd0ZoT1VLLQ==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Elisa Innocenti</cp:lastModifiedBy>
  <cp:revision>6</cp:revision>
  <dcterms:created xsi:type="dcterms:W3CDTF">2024-11-26T11:33:00Z</dcterms:created>
  <dcterms:modified xsi:type="dcterms:W3CDTF">2024-12-02T11:55:00Z</dcterms:modified>
</cp:coreProperties>
</file>